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4616" w:type="dxa"/>
        <w:jc w:val="center"/>
        <w:tblLook w:val="04A0" w:firstRow="1" w:lastRow="0" w:firstColumn="1" w:lastColumn="0" w:noHBand="0" w:noVBand="1"/>
      </w:tblPr>
      <w:tblGrid>
        <w:gridCol w:w="648"/>
        <w:gridCol w:w="2013"/>
        <w:gridCol w:w="2508"/>
        <w:gridCol w:w="1557"/>
        <w:gridCol w:w="385"/>
        <w:gridCol w:w="385"/>
        <w:gridCol w:w="386"/>
        <w:gridCol w:w="386"/>
        <w:gridCol w:w="386"/>
        <w:gridCol w:w="386"/>
        <w:gridCol w:w="386"/>
        <w:gridCol w:w="386"/>
        <w:gridCol w:w="386"/>
        <w:gridCol w:w="428"/>
        <w:gridCol w:w="399"/>
        <w:gridCol w:w="399"/>
        <w:gridCol w:w="399"/>
        <w:gridCol w:w="399"/>
        <w:gridCol w:w="399"/>
        <w:gridCol w:w="399"/>
        <w:gridCol w:w="399"/>
        <w:gridCol w:w="399"/>
        <w:gridCol w:w="399"/>
        <w:gridCol w:w="399"/>
      </w:tblGrid>
      <w:tr w:rsidR="0075149D" w:rsidRPr="00C50FFC" w:rsidTr="00DE54F2">
        <w:trPr>
          <w:jc w:val="center"/>
        </w:trPr>
        <w:tc>
          <w:tcPr>
            <w:tcW w:w="648" w:type="dxa"/>
            <w:tcBorders>
              <w:bottom w:val="single" w:sz="18" w:space="0" w:color="auto"/>
            </w:tcBorders>
            <w:shd w:val="clear" w:color="auto" w:fill="DEEAF6" w:themeFill="accent1" w:themeFillTint="33"/>
          </w:tcPr>
          <w:p w:rsidR="0075149D" w:rsidRDefault="0075149D" w:rsidP="00612E1F">
            <w:pPr>
              <w:jc w:val="center"/>
              <w:rPr>
                <w:b/>
                <w:sz w:val="18"/>
              </w:rPr>
            </w:pPr>
            <w:bookmarkStart w:id="0" w:name="_GoBack"/>
            <w:bookmarkEnd w:id="0"/>
            <w:r>
              <w:rPr>
                <w:b/>
                <w:sz w:val="18"/>
              </w:rPr>
              <w:t>Week</w:t>
            </w:r>
          </w:p>
        </w:tc>
        <w:tc>
          <w:tcPr>
            <w:tcW w:w="2013" w:type="dxa"/>
            <w:tcBorders>
              <w:bottom w:val="single" w:sz="18" w:space="0" w:color="auto"/>
            </w:tcBorders>
            <w:shd w:val="clear" w:color="auto" w:fill="DEEAF6" w:themeFill="accent1" w:themeFillTint="33"/>
            <w:vAlign w:val="center"/>
          </w:tcPr>
          <w:p w:rsidR="0075149D" w:rsidRPr="00C50FFC" w:rsidRDefault="0075149D" w:rsidP="00612E1F">
            <w:pPr>
              <w:jc w:val="center"/>
              <w:rPr>
                <w:b/>
                <w:sz w:val="18"/>
              </w:rPr>
            </w:pPr>
            <w:r>
              <w:rPr>
                <w:b/>
                <w:sz w:val="18"/>
              </w:rPr>
              <w:t>Selection</w:t>
            </w:r>
          </w:p>
        </w:tc>
        <w:tc>
          <w:tcPr>
            <w:tcW w:w="2508" w:type="dxa"/>
            <w:tcBorders>
              <w:bottom w:val="single" w:sz="18" w:space="0" w:color="auto"/>
            </w:tcBorders>
            <w:shd w:val="clear" w:color="auto" w:fill="DEEAF6" w:themeFill="accent1" w:themeFillTint="33"/>
            <w:vAlign w:val="center"/>
          </w:tcPr>
          <w:p w:rsidR="0075149D" w:rsidRPr="00C50FFC" w:rsidRDefault="0075149D" w:rsidP="00612E1F">
            <w:pPr>
              <w:jc w:val="center"/>
              <w:rPr>
                <w:b/>
                <w:sz w:val="18"/>
              </w:rPr>
            </w:pPr>
            <w:r>
              <w:rPr>
                <w:b/>
                <w:sz w:val="18"/>
              </w:rPr>
              <w:t>Assessment</w:t>
            </w:r>
          </w:p>
        </w:tc>
        <w:tc>
          <w:tcPr>
            <w:tcW w:w="1557" w:type="dxa"/>
            <w:tcBorders>
              <w:bottom w:val="single" w:sz="18" w:space="0" w:color="auto"/>
            </w:tcBorders>
            <w:shd w:val="clear" w:color="auto" w:fill="DEEAF6" w:themeFill="accent1" w:themeFillTint="33"/>
            <w:vAlign w:val="center"/>
          </w:tcPr>
          <w:p w:rsidR="0075149D" w:rsidRPr="00C50FFC" w:rsidRDefault="0075149D" w:rsidP="00612E1F">
            <w:pPr>
              <w:jc w:val="center"/>
              <w:rPr>
                <w:b/>
                <w:sz w:val="18"/>
              </w:rPr>
            </w:pPr>
            <w:r w:rsidRPr="00C50FFC">
              <w:rPr>
                <w:b/>
                <w:sz w:val="18"/>
              </w:rPr>
              <w:t xml:space="preserve">Lit, Infor, </w:t>
            </w:r>
            <w:proofErr w:type="spellStart"/>
            <w:r w:rsidRPr="00C50FFC">
              <w:rPr>
                <w:b/>
                <w:sz w:val="18"/>
              </w:rPr>
              <w:t>Voc</w:t>
            </w:r>
            <w:proofErr w:type="spellEnd"/>
            <w:r w:rsidRPr="00C50FFC">
              <w:rPr>
                <w:b/>
                <w:sz w:val="18"/>
              </w:rPr>
              <w:t>, Written Expr</w:t>
            </w:r>
            <w:r w:rsidR="00320411">
              <w:rPr>
                <w:b/>
                <w:sz w:val="18"/>
              </w:rPr>
              <w:t xml:space="preserve"> Lang.</w:t>
            </w:r>
          </w:p>
        </w:tc>
        <w:tc>
          <w:tcPr>
            <w:tcW w:w="385" w:type="dxa"/>
            <w:tcBorders>
              <w:bottom w:val="single" w:sz="18" w:space="0" w:color="auto"/>
            </w:tcBorders>
            <w:shd w:val="clear" w:color="auto" w:fill="auto"/>
            <w:vAlign w:val="center"/>
          </w:tcPr>
          <w:p w:rsidR="0075149D" w:rsidRPr="00C50FFC" w:rsidRDefault="0075149D" w:rsidP="005F2E2D">
            <w:pPr>
              <w:jc w:val="center"/>
              <w:rPr>
                <w:b/>
                <w:sz w:val="18"/>
              </w:rPr>
            </w:pPr>
            <w:r>
              <w:rPr>
                <w:b/>
                <w:sz w:val="18"/>
              </w:rPr>
              <w:t>1</w:t>
            </w:r>
          </w:p>
        </w:tc>
        <w:tc>
          <w:tcPr>
            <w:tcW w:w="385" w:type="dxa"/>
            <w:tcBorders>
              <w:bottom w:val="single" w:sz="18" w:space="0" w:color="auto"/>
            </w:tcBorders>
            <w:shd w:val="clear" w:color="auto" w:fill="auto"/>
            <w:vAlign w:val="center"/>
          </w:tcPr>
          <w:p w:rsidR="0075149D" w:rsidRPr="00C50FFC" w:rsidRDefault="0075149D" w:rsidP="005F2E2D">
            <w:pPr>
              <w:jc w:val="center"/>
              <w:rPr>
                <w:b/>
                <w:sz w:val="18"/>
              </w:rPr>
            </w:pPr>
            <w:r>
              <w:rPr>
                <w:b/>
                <w:sz w:val="18"/>
              </w:rPr>
              <w:t>2</w:t>
            </w:r>
          </w:p>
        </w:tc>
        <w:tc>
          <w:tcPr>
            <w:tcW w:w="386" w:type="dxa"/>
            <w:tcBorders>
              <w:bottom w:val="single" w:sz="18" w:space="0" w:color="auto"/>
            </w:tcBorders>
            <w:shd w:val="clear" w:color="auto" w:fill="auto"/>
            <w:vAlign w:val="center"/>
          </w:tcPr>
          <w:p w:rsidR="0075149D" w:rsidRPr="00C50FFC" w:rsidRDefault="0075149D" w:rsidP="005F2E2D">
            <w:pPr>
              <w:jc w:val="center"/>
              <w:rPr>
                <w:b/>
                <w:sz w:val="18"/>
              </w:rPr>
            </w:pPr>
            <w:r>
              <w:rPr>
                <w:b/>
                <w:sz w:val="18"/>
              </w:rPr>
              <w:t>3</w:t>
            </w:r>
          </w:p>
        </w:tc>
        <w:tc>
          <w:tcPr>
            <w:tcW w:w="386" w:type="dxa"/>
            <w:tcBorders>
              <w:bottom w:val="single" w:sz="18" w:space="0" w:color="auto"/>
            </w:tcBorders>
            <w:vAlign w:val="center"/>
          </w:tcPr>
          <w:p w:rsidR="0075149D" w:rsidRPr="00C50FFC" w:rsidRDefault="0075149D" w:rsidP="005F2E2D">
            <w:pPr>
              <w:jc w:val="center"/>
              <w:rPr>
                <w:b/>
                <w:sz w:val="18"/>
              </w:rPr>
            </w:pPr>
            <w:r>
              <w:rPr>
                <w:b/>
                <w:sz w:val="18"/>
              </w:rPr>
              <w:t>4</w:t>
            </w:r>
          </w:p>
        </w:tc>
        <w:tc>
          <w:tcPr>
            <w:tcW w:w="386" w:type="dxa"/>
            <w:tcBorders>
              <w:bottom w:val="single" w:sz="18" w:space="0" w:color="auto"/>
            </w:tcBorders>
            <w:vAlign w:val="center"/>
          </w:tcPr>
          <w:p w:rsidR="0075149D" w:rsidRPr="00C50FFC" w:rsidRDefault="0075149D" w:rsidP="005F2E2D">
            <w:pPr>
              <w:jc w:val="center"/>
              <w:rPr>
                <w:b/>
                <w:sz w:val="18"/>
              </w:rPr>
            </w:pPr>
            <w:r>
              <w:rPr>
                <w:b/>
                <w:sz w:val="18"/>
              </w:rPr>
              <w:t>5</w:t>
            </w:r>
          </w:p>
        </w:tc>
        <w:tc>
          <w:tcPr>
            <w:tcW w:w="386" w:type="dxa"/>
            <w:tcBorders>
              <w:bottom w:val="single" w:sz="18" w:space="0" w:color="auto"/>
            </w:tcBorders>
            <w:vAlign w:val="center"/>
          </w:tcPr>
          <w:p w:rsidR="0075149D" w:rsidRPr="00C50FFC" w:rsidRDefault="0075149D" w:rsidP="005F2E2D">
            <w:pPr>
              <w:jc w:val="center"/>
              <w:rPr>
                <w:b/>
                <w:sz w:val="18"/>
              </w:rPr>
            </w:pPr>
            <w:r>
              <w:rPr>
                <w:b/>
                <w:sz w:val="18"/>
              </w:rPr>
              <w:t>6</w:t>
            </w:r>
          </w:p>
        </w:tc>
        <w:tc>
          <w:tcPr>
            <w:tcW w:w="386" w:type="dxa"/>
            <w:tcBorders>
              <w:bottom w:val="single" w:sz="18" w:space="0" w:color="auto"/>
            </w:tcBorders>
            <w:vAlign w:val="center"/>
          </w:tcPr>
          <w:p w:rsidR="0075149D" w:rsidRPr="00C50FFC" w:rsidRDefault="0075149D" w:rsidP="005F2E2D">
            <w:pPr>
              <w:jc w:val="center"/>
              <w:rPr>
                <w:b/>
                <w:sz w:val="18"/>
              </w:rPr>
            </w:pPr>
            <w:r>
              <w:rPr>
                <w:b/>
                <w:sz w:val="18"/>
              </w:rPr>
              <w:t>7</w:t>
            </w:r>
          </w:p>
        </w:tc>
        <w:tc>
          <w:tcPr>
            <w:tcW w:w="386" w:type="dxa"/>
            <w:tcBorders>
              <w:bottom w:val="single" w:sz="18" w:space="0" w:color="auto"/>
            </w:tcBorders>
            <w:vAlign w:val="center"/>
          </w:tcPr>
          <w:p w:rsidR="0075149D" w:rsidRPr="00C50FFC" w:rsidRDefault="0075149D" w:rsidP="005F2E2D">
            <w:pPr>
              <w:jc w:val="center"/>
              <w:rPr>
                <w:b/>
                <w:sz w:val="18"/>
              </w:rPr>
            </w:pPr>
            <w:r>
              <w:rPr>
                <w:b/>
                <w:sz w:val="18"/>
              </w:rPr>
              <w:t>8</w:t>
            </w:r>
          </w:p>
        </w:tc>
        <w:tc>
          <w:tcPr>
            <w:tcW w:w="386" w:type="dxa"/>
            <w:tcBorders>
              <w:bottom w:val="single" w:sz="18" w:space="0" w:color="auto"/>
            </w:tcBorders>
            <w:vAlign w:val="center"/>
          </w:tcPr>
          <w:p w:rsidR="0075149D" w:rsidRPr="00C50FFC" w:rsidRDefault="0075149D" w:rsidP="005F2E2D">
            <w:pPr>
              <w:jc w:val="center"/>
              <w:rPr>
                <w:b/>
                <w:sz w:val="18"/>
              </w:rPr>
            </w:pPr>
            <w:r>
              <w:rPr>
                <w:b/>
                <w:sz w:val="18"/>
              </w:rPr>
              <w:t>9</w:t>
            </w:r>
          </w:p>
        </w:tc>
        <w:tc>
          <w:tcPr>
            <w:tcW w:w="428" w:type="dxa"/>
            <w:tcBorders>
              <w:bottom w:val="single" w:sz="18" w:space="0" w:color="auto"/>
            </w:tcBorders>
            <w:vAlign w:val="center"/>
          </w:tcPr>
          <w:p w:rsidR="0075149D" w:rsidRDefault="0075149D" w:rsidP="00E26678">
            <w:pPr>
              <w:jc w:val="center"/>
              <w:rPr>
                <w:b/>
                <w:sz w:val="18"/>
              </w:rPr>
            </w:pPr>
            <w:r>
              <w:rPr>
                <w:b/>
                <w:sz w:val="18"/>
              </w:rPr>
              <w:t>10</w:t>
            </w:r>
          </w:p>
        </w:tc>
        <w:tc>
          <w:tcPr>
            <w:tcW w:w="399" w:type="dxa"/>
            <w:tcBorders>
              <w:bottom w:val="single" w:sz="18" w:space="0" w:color="auto"/>
            </w:tcBorders>
            <w:vAlign w:val="center"/>
          </w:tcPr>
          <w:p w:rsidR="0075149D" w:rsidRDefault="0075149D" w:rsidP="00E26678">
            <w:pPr>
              <w:jc w:val="center"/>
              <w:rPr>
                <w:b/>
                <w:sz w:val="18"/>
              </w:rPr>
            </w:pPr>
            <w:r>
              <w:rPr>
                <w:b/>
                <w:sz w:val="18"/>
              </w:rPr>
              <w:t>11</w:t>
            </w:r>
          </w:p>
        </w:tc>
        <w:tc>
          <w:tcPr>
            <w:tcW w:w="399" w:type="dxa"/>
            <w:tcBorders>
              <w:bottom w:val="single" w:sz="18" w:space="0" w:color="auto"/>
            </w:tcBorders>
            <w:vAlign w:val="center"/>
          </w:tcPr>
          <w:p w:rsidR="0075149D" w:rsidRDefault="0075149D" w:rsidP="00E26678">
            <w:pPr>
              <w:jc w:val="center"/>
              <w:rPr>
                <w:b/>
                <w:sz w:val="18"/>
              </w:rPr>
            </w:pPr>
            <w:r>
              <w:rPr>
                <w:b/>
                <w:sz w:val="18"/>
              </w:rPr>
              <w:t>12</w:t>
            </w:r>
          </w:p>
        </w:tc>
        <w:tc>
          <w:tcPr>
            <w:tcW w:w="399" w:type="dxa"/>
            <w:tcBorders>
              <w:bottom w:val="single" w:sz="18" w:space="0" w:color="auto"/>
            </w:tcBorders>
            <w:vAlign w:val="center"/>
          </w:tcPr>
          <w:p w:rsidR="0075149D" w:rsidRDefault="0075149D" w:rsidP="00E26678">
            <w:pPr>
              <w:jc w:val="center"/>
              <w:rPr>
                <w:b/>
                <w:sz w:val="18"/>
              </w:rPr>
            </w:pPr>
            <w:r>
              <w:rPr>
                <w:b/>
                <w:sz w:val="18"/>
              </w:rPr>
              <w:t>13</w:t>
            </w:r>
          </w:p>
        </w:tc>
        <w:tc>
          <w:tcPr>
            <w:tcW w:w="399" w:type="dxa"/>
            <w:tcBorders>
              <w:bottom w:val="single" w:sz="18" w:space="0" w:color="auto"/>
            </w:tcBorders>
            <w:vAlign w:val="center"/>
          </w:tcPr>
          <w:p w:rsidR="0075149D" w:rsidRDefault="0075149D" w:rsidP="00E26678">
            <w:pPr>
              <w:jc w:val="center"/>
              <w:rPr>
                <w:b/>
                <w:sz w:val="18"/>
              </w:rPr>
            </w:pPr>
            <w:r>
              <w:rPr>
                <w:b/>
                <w:sz w:val="18"/>
              </w:rPr>
              <w:t>14</w:t>
            </w:r>
          </w:p>
        </w:tc>
        <w:tc>
          <w:tcPr>
            <w:tcW w:w="399" w:type="dxa"/>
            <w:tcBorders>
              <w:bottom w:val="single" w:sz="18" w:space="0" w:color="auto"/>
            </w:tcBorders>
            <w:vAlign w:val="center"/>
          </w:tcPr>
          <w:p w:rsidR="0075149D" w:rsidRDefault="0075149D" w:rsidP="00E26678">
            <w:pPr>
              <w:jc w:val="center"/>
              <w:rPr>
                <w:b/>
                <w:sz w:val="18"/>
              </w:rPr>
            </w:pPr>
            <w:r>
              <w:rPr>
                <w:b/>
                <w:sz w:val="18"/>
              </w:rPr>
              <w:t>15</w:t>
            </w:r>
          </w:p>
        </w:tc>
        <w:tc>
          <w:tcPr>
            <w:tcW w:w="399" w:type="dxa"/>
            <w:tcBorders>
              <w:bottom w:val="single" w:sz="18" w:space="0" w:color="auto"/>
            </w:tcBorders>
            <w:vAlign w:val="center"/>
          </w:tcPr>
          <w:p w:rsidR="0075149D" w:rsidRDefault="0075149D" w:rsidP="00E26678">
            <w:pPr>
              <w:jc w:val="center"/>
              <w:rPr>
                <w:b/>
                <w:sz w:val="18"/>
              </w:rPr>
            </w:pPr>
            <w:r>
              <w:rPr>
                <w:b/>
                <w:sz w:val="18"/>
              </w:rPr>
              <w:t>16</w:t>
            </w:r>
          </w:p>
        </w:tc>
        <w:tc>
          <w:tcPr>
            <w:tcW w:w="399" w:type="dxa"/>
            <w:tcBorders>
              <w:bottom w:val="single" w:sz="18" w:space="0" w:color="auto"/>
            </w:tcBorders>
            <w:vAlign w:val="center"/>
          </w:tcPr>
          <w:p w:rsidR="0075149D" w:rsidRDefault="0075149D" w:rsidP="00E26678">
            <w:pPr>
              <w:jc w:val="center"/>
              <w:rPr>
                <w:b/>
                <w:sz w:val="18"/>
              </w:rPr>
            </w:pPr>
            <w:r>
              <w:rPr>
                <w:b/>
                <w:sz w:val="18"/>
              </w:rPr>
              <w:t>17</w:t>
            </w:r>
          </w:p>
        </w:tc>
        <w:tc>
          <w:tcPr>
            <w:tcW w:w="399" w:type="dxa"/>
            <w:tcBorders>
              <w:bottom w:val="single" w:sz="18" w:space="0" w:color="auto"/>
            </w:tcBorders>
            <w:vAlign w:val="center"/>
          </w:tcPr>
          <w:p w:rsidR="0075149D" w:rsidRDefault="0075149D" w:rsidP="00E26678">
            <w:pPr>
              <w:jc w:val="center"/>
              <w:rPr>
                <w:b/>
                <w:sz w:val="18"/>
              </w:rPr>
            </w:pPr>
            <w:r>
              <w:rPr>
                <w:b/>
                <w:sz w:val="18"/>
              </w:rPr>
              <w:t>18</w:t>
            </w:r>
          </w:p>
        </w:tc>
        <w:tc>
          <w:tcPr>
            <w:tcW w:w="399" w:type="dxa"/>
            <w:tcBorders>
              <w:bottom w:val="single" w:sz="18" w:space="0" w:color="auto"/>
            </w:tcBorders>
            <w:vAlign w:val="center"/>
          </w:tcPr>
          <w:p w:rsidR="0075149D" w:rsidRDefault="0075149D" w:rsidP="00E26678">
            <w:pPr>
              <w:jc w:val="center"/>
              <w:rPr>
                <w:b/>
                <w:sz w:val="18"/>
              </w:rPr>
            </w:pPr>
            <w:r>
              <w:rPr>
                <w:b/>
                <w:sz w:val="18"/>
              </w:rPr>
              <w:t>19</w:t>
            </w:r>
          </w:p>
        </w:tc>
        <w:tc>
          <w:tcPr>
            <w:tcW w:w="399" w:type="dxa"/>
            <w:tcBorders>
              <w:bottom w:val="single" w:sz="18" w:space="0" w:color="auto"/>
            </w:tcBorders>
            <w:vAlign w:val="center"/>
          </w:tcPr>
          <w:p w:rsidR="0075149D" w:rsidRDefault="0075149D" w:rsidP="00E26678">
            <w:pPr>
              <w:jc w:val="center"/>
              <w:rPr>
                <w:b/>
                <w:sz w:val="18"/>
              </w:rPr>
            </w:pPr>
            <w:r>
              <w:rPr>
                <w:b/>
                <w:sz w:val="18"/>
              </w:rPr>
              <w:t>20</w:t>
            </w:r>
          </w:p>
        </w:tc>
      </w:tr>
      <w:tr w:rsidR="0075149D" w:rsidRPr="00C50FFC" w:rsidTr="00DE54F2">
        <w:trPr>
          <w:trHeight w:val="288"/>
          <w:jc w:val="center"/>
        </w:trPr>
        <w:tc>
          <w:tcPr>
            <w:tcW w:w="648" w:type="dxa"/>
            <w:tcBorders>
              <w:top w:val="single" w:sz="18" w:space="0" w:color="auto"/>
            </w:tcBorders>
          </w:tcPr>
          <w:p w:rsidR="0075149D" w:rsidRDefault="00A241D8" w:rsidP="004E6A0A">
            <w:pPr>
              <w:jc w:val="center"/>
              <w:rPr>
                <w:sz w:val="18"/>
              </w:rPr>
            </w:pPr>
            <w:r>
              <w:rPr>
                <w:sz w:val="18"/>
              </w:rPr>
              <w:t>1</w:t>
            </w:r>
          </w:p>
        </w:tc>
        <w:tc>
          <w:tcPr>
            <w:tcW w:w="2013" w:type="dxa"/>
            <w:tcBorders>
              <w:top w:val="single" w:sz="18" w:space="0" w:color="auto"/>
            </w:tcBorders>
            <w:vAlign w:val="center"/>
          </w:tcPr>
          <w:p w:rsidR="0075149D" w:rsidRPr="00BA6476" w:rsidRDefault="00A241D8" w:rsidP="00D544A2">
            <w:pPr>
              <w:rPr>
                <w:sz w:val="18"/>
              </w:rPr>
            </w:pPr>
            <w:r>
              <w:rPr>
                <w:i/>
                <w:sz w:val="18"/>
              </w:rPr>
              <w:t>Song of Myself</w:t>
            </w:r>
          </w:p>
        </w:tc>
        <w:tc>
          <w:tcPr>
            <w:tcW w:w="2508" w:type="dxa"/>
            <w:tcBorders>
              <w:top w:val="single" w:sz="18" w:space="0" w:color="auto"/>
            </w:tcBorders>
            <w:vAlign w:val="center"/>
          </w:tcPr>
          <w:p w:rsidR="0075149D" w:rsidRDefault="00BA6476">
            <w:pPr>
              <w:rPr>
                <w:sz w:val="18"/>
              </w:rPr>
            </w:pPr>
            <w:r>
              <w:rPr>
                <w:sz w:val="18"/>
              </w:rPr>
              <w:t xml:space="preserve">Analyzing the Text pg. </w:t>
            </w:r>
            <w:r w:rsidR="00A241D8">
              <w:rPr>
                <w:sz w:val="18"/>
              </w:rPr>
              <w:t>185</w:t>
            </w:r>
          </w:p>
          <w:p w:rsidR="00BA6476" w:rsidRPr="00C50FFC" w:rsidRDefault="00BA6476" w:rsidP="00A241D8">
            <w:pPr>
              <w:rPr>
                <w:sz w:val="18"/>
              </w:rPr>
            </w:pPr>
            <w:r>
              <w:rPr>
                <w:sz w:val="18"/>
              </w:rPr>
              <w:t xml:space="preserve">Performance Task pg. </w:t>
            </w:r>
            <w:r w:rsidR="00A241D8">
              <w:rPr>
                <w:sz w:val="18"/>
              </w:rPr>
              <w:t>185</w:t>
            </w:r>
          </w:p>
        </w:tc>
        <w:tc>
          <w:tcPr>
            <w:tcW w:w="1557" w:type="dxa"/>
            <w:tcBorders>
              <w:top w:val="single" w:sz="18" w:space="0" w:color="auto"/>
            </w:tcBorders>
          </w:tcPr>
          <w:p w:rsidR="0075149D" w:rsidRDefault="0075149D">
            <w:pPr>
              <w:rPr>
                <w:sz w:val="18"/>
              </w:rPr>
            </w:pPr>
            <w:r>
              <w:rPr>
                <w:sz w:val="18"/>
              </w:rPr>
              <w:t>RL.</w:t>
            </w:r>
            <w:r w:rsidR="00A241D8">
              <w:rPr>
                <w:sz w:val="18"/>
              </w:rPr>
              <w:t>11-12</w:t>
            </w:r>
            <w:r>
              <w:rPr>
                <w:sz w:val="18"/>
              </w:rPr>
              <w:t>.</w:t>
            </w:r>
            <w:r w:rsidR="00BA6476">
              <w:rPr>
                <w:sz w:val="18"/>
              </w:rPr>
              <w:t>1,2,</w:t>
            </w:r>
            <w:r w:rsidR="00A241D8">
              <w:rPr>
                <w:sz w:val="18"/>
              </w:rPr>
              <w:t>4</w:t>
            </w:r>
            <w:r w:rsidR="00BA6476">
              <w:rPr>
                <w:sz w:val="18"/>
              </w:rPr>
              <w:t>,5</w:t>
            </w:r>
            <w:r w:rsidR="00D937EA">
              <w:rPr>
                <w:sz w:val="18"/>
              </w:rPr>
              <w:t xml:space="preserve"> (Lit)</w:t>
            </w:r>
          </w:p>
          <w:p w:rsidR="0075149D" w:rsidRPr="00C50FFC" w:rsidRDefault="0075149D" w:rsidP="00A241D8">
            <w:pPr>
              <w:rPr>
                <w:sz w:val="18"/>
              </w:rPr>
            </w:pPr>
            <w:r>
              <w:rPr>
                <w:sz w:val="18"/>
              </w:rPr>
              <w:t>W.</w:t>
            </w:r>
            <w:r w:rsidR="00A241D8">
              <w:rPr>
                <w:sz w:val="18"/>
              </w:rPr>
              <w:t>11-12.1,9</w:t>
            </w:r>
            <w:r w:rsidR="00D937EA">
              <w:rPr>
                <w:sz w:val="18"/>
              </w:rPr>
              <w:t xml:space="preserve"> (WE)</w:t>
            </w:r>
          </w:p>
        </w:tc>
        <w:tc>
          <w:tcPr>
            <w:tcW w:w="385" w:type="dxa"/>
            <w:tcBorders>
              <w:top w:val="single" w:sz="18" w:space="0" w:color="auto"/>
            </w:tcBorders>
          </w:tcPr>
          <w:p w:rsidR="0075149D" w:rsidRPr="00C50FFC" w:rsidRDefault="0075149D">
            <w:pPr>
              <w:rPr>
                <w:sz w:val="18"/>
              </w:rPr>
            </w:pPr>
          </w:p>
        </w:tc>
        <w:tc>
          <w:tcPr>
            <w:tcW w:w="385" w:type="dxa"/>
            <w:tcBorders>
              <w:top w:val="single" w:sz="18" w:space="0" w:color="auto"/>
            </w:tcBorders>
          </w:tcPr>
          <w:p w:rsidR="0075149D" w:rsidRPr="00C50FFC" w:rsidRDefault="0075149D">
            <w:pPr>
              <w:rPr>
                <w:sz w:val="18"/>
              </w:rPr>
            </w:pPr>
          </w:p>
        </w:tc>
        <w:tc>
          <w:tcPr>
            <w:tcW w:w="386" w:type="dxa"/>
            <w:tcBorders>
              <w:top w:val="single" w:sz="18" w:space="0" w:color="auto"/>
            </w:tcBorders>
          </w:tcPr>
          <w:p w:rsidR="0075149D" w:rsidRPr="00C50FFC" w:rsidRDefault="0075149D">
            <w:pPr>
              <w:rPr>
                <w:sz w:val="18"/>
              </w:rPr>
            </w:pPr>
          </w:p>
        </w:tc>
        <w:tc>
          <w:tcPr>
            <w:tcW w:w="386" w:type="dxa"/>
            <w:tcBorders>
              <w:top w:val="single" w:sz="18" w:space="0" w:color="auto"/>
            </w:tcBorders>
          </w:tcPr>
          <w:p w:rsidR="0075149D" w:rsidRPr="00C50FFC" w:rsidRDefault="0075149D">
            <w:pPr>
              <w:rPr>
                <w:sz w:val="18"/>
              </w:rPr>
            </w:pPr>
          </w:p>
        </w:tc>
        <w:tc>
          <w:tcPr>
            <w:tcW w:w="386" w:type="dxa"/>
            <w:tcBorders>
              <w:top w:val="single" w:sz="18" w:space="0" w:color="auto"/>
            </w:tcBorders>
          </w:tcPr>
          <w:p w:rsidR="0075149D" w:rsidRPr="00C50FFC" w:rsidRDefault="0075149D">
            <w:pPr>
              <w:rPr>
                <w:sz w:val="18"/>
              </w:rPr>
            </w:pPr>
          </w:p>
        </w:tc>
        <w:tc>
          <w:tcPr>
            <w:tcW w:w="386" w:type="dxa"/>
            <w:tcBorders>
              <w:top w:val="single" w:sz="18" w:space="0" w:color="auto"/>
            </w:tcBorders>
          </w:tcPr>
          <w:p w:rsidR="0075149D" w:rsidRPr="00C50FFC" w:rsidRDefault="0075149D">
            <w:pPr>
              <w:rPr>
                <w:sz w:val="18"/>
              </w:rPr>
            </w:pPr>
          </w:p>
        </w:tc>
        <w:tc>
          <w:tcPr>
            <w:tcW w:w="386" w:type="dxa"/>
            <w:tcBorders>
              <w:top w:val="single" w:sz="18" w:space="0" w:color="auto"/>
            </w:tcBorders>
          </w:tcPr>
          <w:p w:rsidR="0075149D" w:rsidRPr="00C50FFC" w:rsidRDefault="0075149D">
            <w:pPr>
              <w:rPr>
                <w:sz w:val="18"/>
              </w:rPr>
            </w:pPr>
          </w:p>
        </w:tc>
        <w:tc>
          <w:tcPr>
            <w:tcW w:w="386" w:type="dxa"/>
            <w:tcBorders>
              <w:top w:val="single" w:sz="18" w:space="0" w:color="auto"/>
            </w:tcBorders>
          </w:tcPr>
          <w:p w:rsidR="0075149D" w:rsidRPr="00C50FFC" w:rsidRDefault="0075149D">
            <w:pPr>
              <w:rPr>
                <w:sz w:val="18"/>
              </w:rPr>
            </w:pPr>
          </w:p>
        </w:tc>
        <w:tc>
          <w:tcPr>
            <w:tcW w:w="386" w:type="dxa"/>
            <w:tcBorders>
              <w:top w:val="single" w:sz="18" w:space="0" w:color="auto"/>
            </w:tcBorders>
          </w:tcPr>
          <w:p w:rsidR="0075149D" w:rsidRPr="00C50FFC" w:rsidRDefault="0075149D">
            <w:pPr>
              <w:rPr>
                <w:sz w:val="18"/>
              </w:rPr>
            </w:pPr>
          </w:p>
        </w:tc>
        <w:tc>
          <w:tcPr>
            <w:tcW w:w="428" w:type="dxa"/>
            <w:tcBorders>
              <w:top w:val="single" w:sz="18" w:space="0" w:color="auto"/>
            </w:tcBorders>
          </w:tcPr>
          <w:p w:rsidR="0075149D" w:rsidRPr="00C50FFC" w:rsidRDefault="0075149D">
            <w:pPr>
              <w:rPr>
                <w:sz w:val="18"/>
              </w:rPr>
            </w:pPr>
          </w:p>
        </w:tc>
        <w:tc>
          <w:tcPr>
            <w:tcW w:w="399" w:type="dxa"/>
            <w:tcBorders>
              <w:top w:val="single" w:sz="18" w:space="0" w:color="auto"/>
            </w:tcBorders>
          </w:tcPr>
          <w:p w:rsidR="0075149D" w:rsidRPr="00C50FFC" w:rsidRDefault="0075149D">
            <w:pPr>
              <w:rPr>
                <w:sz w:val="18"/>
              </w:rPr>
            </w:pPr>
          </w:p>
        </w:tc>
        <w:tc>
          <w:tcPr>
            <w:tcW w:w="399" w:type="dxa"/>
            <w:tcBorders>
              <w:top w:val="single" w:sz="18" w:space="0" w:color="auto"/>
            </w:tcBorders>
          </w:tcPr>
          <w:p w:rsidR="0075149D" w:rsidRPr="00C50FFC" w:rsidRDefault="0075149D">
            <w:pPr>
              <w:rPr>
                <w:sz w:val="18"/>
              </w:rPr>
            </w:pPr>
          </w:p>
        </w:tc>
        <w:tc>
          <w:tcPr>
            <w:tcW w:w="399" w:type="dxa"/>
            <w:tcBorders>
              <w:top w:val="single" w:sz="18" w:space="0" w:color="auto"/>
            </w:tcBorders>
          </w:tcPr>
          <w:p w:rsidR="0075149D" w:rsidRPr="00C50FFC" w:rsidRDefault="0075149D">
            <w:pPr>
              <w:rPr>
                <w:sz w:val="18"/>
              </w:rPr>
            </w:pPr>
          </w:p>
        </w:tc>
        <w:tc>
          <w:tcPr>
            <w:tcW w:w="399" w:type="dxa"/>
            <w:tcBorders>
              <w:top w:val="single" w:sz="18" w:space="0" w:color="auto"/>
            </w:tcBorders>
          </w:tcPr>
          <w:p w:rsidR="0075149D" w:rsidRPr="00C50FFC" w:rsidRDefault="0075149D">
            <w:pPr>
              <w:rPr>
                <w:sz w:val="18"/>
              </w:rPr>
            </w:pPr>
          </w:p>
        </w:tc>
        <w:tc>
          <w:tcPr>
            <w:tcW w:w="399" w:type="dxa"/>
            <w:tcBorders>
              <w:top w:val="single" w:sz="18" w:space="0" w:color="auto"/>
            </w:tcBorders>
          </w:tcPr>
          <w:p w:rsidR="0075149D" w:rsidRPr="00C50FFC" w:rsidRDefault="0075149D">
            <w:pPr>
              <w:rPr>
                <w:sz w:val="18"/>
              </w:rPr>
            </w:pPr>
          </w:p>
        </w:tc>
        <w:tc>
          <w:tcPr>
            <w:tcW w:w="399" w:type="dxa"/>
            <w:tcBorders>
              <w:top w:val="single" w:sz="18" w:space="0" w:color="auto"/>
            </w:tcBorders>
          </w:tcPr>
          <w:p w:rsidR="0075149D" w:rsidRPr="00C50FFC" w:rsidRDefault="0075149D">
            <w:pPr>
              <w:rPr>
                <w:sz w:val="18"/>
              </w:rPr>
            </w:pPr>
          </w:p>
        </w:tc>
        <w:tc>
          <w:tcPr>
            <w:tcW w:w="399" w:type="dxa"/>
            <w:tcBorders>
              <w:top w:val="single" w:sz="18" w:space="0" w:color="auto"/>
            </w:tcBorders>
          </w:tcPr>
          <w:p w:rsidR="0075149D" w:rsidRPr="00C50FFC" w:rsidRDefault="0075149D">
            <w:pPr>
              <w:rPr>
                <w:sz w:val="18"/>
              </w:rPr>
            </w:pPr>
          </w:p>
        </w:tc>
        <w:tc>
          <w:tcPr>
            <w:tcW w:w="399" w:type="dxa"/>
            <w:tcBorders>
              <w:top w:val="single" w:sz="18" w:space="0" w:color="auto"/>
            </w:tcBorders>
          </w:tcPr>
          <w:p w:rsidR="0075149D" w:rsidRPr="00C50FFC" w:rsidRDefault="0075149D">
            <w:pPr>
              <w:rPr>
                <w:sz w:val="18"/>
              </w:rPr>
            </w:pPr>
          </w:p>
        </w:tc>
        <w:tc>
          <w:tcPr>
            <w:tcW w:w="399" w:type="dxa"/>
            <w:tcBorders>
              <w:top w:val="single" w:sz="18" w:space="0" w:color="auto"/>
            </w:tcBorders>
          </w:tcPr>
          <w:p w:rsidR="0075149D" w:rsidRPr="00C50FFC" w:rsidRDefault="0075149D">
            <w:pPr>
              <w:rPr>
                <w:sz w:val="18"/>
              </w:rPr>
            </w:pPr>
          </w:p>
        </w:tc>
        <w:tc>
          <w:tcPr>
            <w:tcW w:w="399" w:type="dxa"/>
            <w:tcBorders>
              <w:top w:val="single" w:sz="18" w:space="0" w:color="auto"/>
            </w:tcBorders>
          </w:tcPr>
          <w:p w:rsidR="0075149D" w:rsidRPr="00C50FFC" w:rsidRDefault="0075149D">
            <w:pPr>
              <w:rPr>
                <w:sz w:val="18"/>
              </w:rPr>
            </w:pPr>
          </w:p>
        </w:tc>
      </w:tr>
      <w:tr w:rsidR="00DE54F2" w:rsidRPr="00C50FFC" w:rsidTr="00DE54F2">
        <w:trPr>
          <w:trHeight w:val="288"/>
          <w:jc w:val="center"/>
        </w:trPr>
        <w:tc>
          <w:tcPr>
            <w:tcW w:w="648" w:type="dxa"/>
            <w:vMerge w:val="restart"/>
            <w:tcBorders>
              <w:top w:val="single" w:sz="18" w:space="0" w:color="auto"/>
            </w:tcBorders>
          </w:tcPr>
          <w:p w:rsidR="00DE54F2" w:rsidRDefault="00DE54F2" w:rsidP="004E6A0A">
            <w:pPr>
              <w:jc w:val="center"/>
              <w:rPr>
                <w:sz w:val="18"/>
              </w:rPr>
            </w:pPr>
          </w:p>
          <w:p w:rsidR="004E6A0A" w:rsidRDefault="00A241D8" w:rsidP="004E6A0A">
            <w:pPr>
              <w:jc w:val="center"/>
              <w:rPr>
                <w:sz w:val="18"/>
              </w:rPr>
            </w:pPr>
            <w:r>
              <w:rPr>
                <w:sz w:val="18"/>
              </w:rPr>
              <w:t>2</w:t>
            </w:r>
          </w:p>
        </w:tc>
        <w:tc>
          <w:tcPr>
            <w:tcW w:w="2013" w:type="dxa"/>
            <w:tcBorders>
              <w:top w:val="single" w:sz="18" w:space="0" w:color="auto"/>
            </w:tcBorders>
            <w:vAlign w:val="center"/>
          </w:tcPr>
          <w:p w:rsidR="00DE54F2" w:rsidRPr="00BA6476" w:rsidRDefault="00A241D8" w:rsidP="00D544A2">
            <w:pPr>
              <w:rPr>
                <w:i/>
                <w:sz w:val="18"/>
              </w:rPr>
            </w:pPr>
            <w:r>
              <w:rPr>
                <w:i/>
                <w:sz w:val="18"/>
              </w:rPr>
              <w:t>“I Hear America Singing”/”A Noiseless Spider”</w:t>
            </w:r>
          </w:p>
        </w:tc>
        <w:tc>
          <w:tcPr>
            <w:tcW w:w="2508" w:type="dxa"/>
            <w:tcBorders>
              <w:top w:val="single" w:sz="18" w:space="0" w:color="auto"/>
            </w:tcBorders>
            <w:vAlign w:val="center"/>
          </w:tcPr>
          <w:p w:rsidR="00DE54F2" w:rsidRPr="00C50FFC" w:rsidRDefault="00F1732C" w:rsidP="00A241D8">
            <w:pPr>
              <w:rPr>
                <w:sz w:val="18"/>
              </w:rPr>
            </w:pPr>
            <w:hyperlink r:id="rId9" w:history="1">
              <w:r w:rsidR="00DE54F2">
                <w:rPr>
                  <w:sz w:val="18"/>
                </w:rPr>
                <w:t>Close</w:t>
              </w:r>
            </w:hyperlink>
            <w:r w:rsidR="00DE54F2">
              <w:rPr>
                <w:sz w:val="18"/>
              </w:rPr>
              <w:t xml:space="preserve"> Reader p</w:t>
            </w:r>
            <w:r w:rsidR="00BC4F41">
              <w:rPr>
                <w:sz w:val="18"/>
              </w:rPr>
              <w:t>p</w:t>
            </w:r>
            <w:r w:rsidR="00DE54F2">
              <w:rPr>
                <w:sz w:val="18"/>
              </w:rPr>
              <w:t xml:space="preserve">. </w:t>
            </w:r>
            <w:r w:rsidR="00A241D8">
              <w:rPr>
                <w:sz w:val="18"/>
              </w:rPr>
              <w:t>37-40</w:t>
            </w:r>
          </w:p>
        </w:tc>
        <w:tc>
          <w:tcPr>
            <w:tcW w:w="1557" w:type="dxa"/>
            <w:tcBorders>
              <w:top w:val="single" w:sz="18" w:space="0" w:color="auto"/>
            </w:tcBorders>
          </w:tcPr>
          <w:p w:rsidR="00BA6476" w:rsidRDefault="00BA6476" w:rsidP="00BA6476">
            <w:pPr>
              <w:rPr>
                <w:sz w:val="18"/>
              </w:rPr>
            </w:pPr>
            <w:r>
              <w:rPr>
                <w:sz w:val="18"/>
              </w:rPr>
              <w:t>RL.</w:t>
            </w:r>
            <w:r w:rsidR="00A241D8">
              <w:rPr>
                <w:sz w:val="18"/>
              </w:rPr>
              <w:t>11-12</w:t>
            </w:r>
            <w:r>
              <w:rPr>
                <w:sz w:val="18"/>
              </w:rPr>
              <w:t>.1,2,3,5,6</w:t>
            </w:r>
            <w:r w:rsidR="00D937EA">
              <w:rPr>
                <w:sz w:val="18"/>
              </w:rPr>
              <w:t xml:space="preserve"> (Lit)</w:t>
            </w:r>
          </w:p>
          <w:p w:rsidR="007C0321" w:rsidRPr="00C50FFC" w:rsidRDefault="007C0321" w:rsidP="00BA6476">
            <w:pPr>
              <w:rPr>
                <w:sz w:val="18"/>
              </w:rPr>
            </w:pPr>
          </w:p>
        </w:tc>
        <w:tc>
          <w:tcPr>
            <w:tcW w:w="385" w:type="dxa"/>
            <w:tcBorders>
              <w:top w:val="single" w:sz="18" w:space="0" w:color="auto"/>
            </w:tcBorders>
          </w:tcPr>
          <w:p w:rsidR="00DE54F2" w:rsidRPr="00C50FFC" w:rsidRDefault="00DE54F2">
            <w:pPr>
              <w:rPr>
                <w:sz w:val="18"/>
              </w:rPr>
            </w:pPr>
          </w:p>
        </w:tc>
        <w:tc>
          <w:tcPr>
            <w:tcW w:w="385" w:type="dxa"/>
            <w:tcBorders>
              <w:top w:val="single" w:sz="18" w:space="0" w:color="auto"/>
            </w:tcBorders>
          </w:tcPr>
          <w:p w:rsidR="00DE54F2" w:rsidRPr="00C50FFC" w:rsidRDefault="00DE54F2">
            <w:pPr>
              <w:rPr>
                <w:sz w:val="18"/>
              </w:rPr>
            </w:pPr>
          </w:p>
        </w:tc>
        <w:tc>
          <w:tcPr>
            <w:tcW w:w="386" w:type="dxa"/>
            <w:tcBorders>
              <w:top w:val="single" w:sz="18" w:space="0" w:color="auto"/>
            </w:tcBorders>
          </w:tcPr>
          <w:p w:rsidR="00DE54F2" w:rsidRPr="00C50FFC" w:rsidRDefault="00DE54F2">
            <w:pPr>
              <w:rPr>
                <w:sz w:val="18"/>
              </w:rPr>
            </w:pPr>
          </w:p>
        </w:tc>
        <w:tc>
          <w:tcPr>
            <w:tcW w:w="386" w:type="dxa"/>
            <w:tcBorders>
              <w:top w:val="single" w:sz="18" w:space="0" w:color="auto"/>
            </w:tcBorders>
          </w:tcPr>
          <w:p w:rsidR="00DE54F2" w:rsidRPr="00C50FFC" w:rsidRDefault="00DE54F2">
            <w:pPr>
              <w:rPr>
                <w:sz w:val="18"/>
              </w:rPr>
            </w:pPr>
          </w:p>
        </w:tc>
        <w:tc>
          <w:tcPr>
            <w:tcW w:w="386" w:type="dxa"/>
            <w:tcBorders>
              <w:top w:val="single" w:sz="18" w:space="0" w:color="auto"/>
            </w:tcBorders>
          </w:tcPr>
          <w:p w:rsidR="00DE54F2" w:rsidRPr="00C50FFC" w:rsidRDefault="00DE54F2">
            <w:pPr>
              <w:rPr>
                <w:sz w:val="18"/>
              </w:rPr>
            </w:pPr>
          </w:p>
        </w:tc>
        <w:tc>
          <w:tcPr>
            <w:tcW w:w="386" w:type="dxa"/>
            <w:tcBorders>
              <w:top w:val="single" w:sz="18" w:space="0" w:color="auto"/>
            </w:tcBorders>
          </w:tcPr>
          <w:p w:rsidR="00DE54F2" w:rsidRPr="00C50FFC" w:rsidRDefault="00DE54F2">
            <w:pPr>
              <w:rPr>
                <w:sz w:val="18"/>
              </w:rPr>
            </w:pPr>
          </w:p>
        </w:tc>
        <w:tc>
          <w:tcPr>
            <w:tcW w:w="386" w:type="dxa"/>
            <w:tcBorders>
              <w:top w:val="single" w:sz="18" w:space="0" w:color="auto"/>
            </w:tcBorders>
          </w:tcPr>
          <w:p w:rsidR="00DE54F2" w:rsidRPr="00C50FFC" w:rsidRDefault="00DE54F2">
            <w:pPr>
              <w:rPr>
                <w:sz w:val="18"/>
              </w:rPr>
            </w:pPr>
          </w:p>
        </w:tc>
        <w:tc>
          <w:tcPr>
            <w:tcW w:w="386" w:type="dxa"/>
            <w:tcBorders>
              <w:top w:val="single" w:sz="18" w:space="0" w:color="auto"/>
            </w:tcBorders>
          </w:tcPr>
          <w:p w:rsidR="00DE54F2" w:rsidRPr="00C50FFC" w:rsidRDefault="00DE54F2">
            <w:pPr>
              <w:rPr>
                <w:sz w:val="18"/>
              </w:rPr>
            </w:pPr>
          </w:p>
        </w:tc>
        <w:tc>
          <w:tcPr>
            <w:tcW w:w="386" w:type="dxa"/>
            <w:tcBorders>
              <w:top w:val="single" w:sz="18" w:space="0" w:color="auto"/>
            </w:tcBorders>
          </w:tcPr>
          <w:p w:rsidR="00DE54F2" w:rsidRPr="00C50FFC" w:rsidRDefault="00DE54F2">
            <w:pPr>
              <w:rPr>
                <w:sz w:val="18"/>
              </w:rPr>
            </w:pPr>
          </w:p>
        </w:tc>
        <w:tc>
          <w:tcPr>
            <w:tcW w:w="428" w:type="dxa"/>
            <w:tcBorders>
              <w:top w:val="single" w:sz="18" w:space="0" w:color="auto"/>
            </w:tcBorders>
          </w:tcPr>
          <w:p w:rsidR="00DE54F2" w:rsidRPr="00C50FFC" w:rsidRDefault="00DE54F2">
            <w:pPr>
              <w:rPr>
                <w:sz w:val="18"/>
              </w:rPr>
            </w:pPr>
          </w:p>
        </w:tc>
        <w:tc>
          <w:tcPr>
            <w:tcW w:w="399" w:type="dxa"/>
            <w:tcBorders>
              <w:top w:val="single" w:sz="18" w:space="0" w:color="auto"/>
            </w:tcBorders>
          </w:tcPr>
          <w:p w:rsidR="00DE54F2" w:rsidRPr="00C50FFC" w:rsidRDefault="00DE54F2">
            <w:pPr>
              <w:rPr>
                <w:sz w:val="18"/>
              </w:rPr>
            </w:pPr>
          </w:p>
        </w:tc>
        <w:tc>
          <w:tcPr>
            <w:tcW w:w="399" w:type="dxa"/>
            <w:tcBorders>
              <w:top w:val="single" w:sz="18" w:space="0" w:color="auto"/>
            </w:tcBorders>
          </w:tcPr>
          <w:p w:rsidR="00DE54F2" w:rsidRPr="00C50FFC" w:rsidRDefault="00DE54F2">
            <w:pPr>
              <w:rPr>
                <w:sz w:val="18"/>
              </w:rPr>
            </w:pPr>
          </w:p>
        </w:tc>
        <w:tc>
          <w:tcPr>
            <w:tcW w:w="399" w:type="dxa"/>
            <w:tcBorders>
              <w:top w:val="single" w:sz="18" w:space="0" w:color="auto"/>
            </w:tcBorders>
          </w:tcPr>
          <w:p w:rsidR="00DE54F2" w:rsidRPr="00C50FFC" w:rsidRDefault="00DE54F2">
            <w:pPr>
              <w:rPr>
                <w:sz w:val="18"/>
              </w:rPr>
            </w:pPr>
          </w:p>
        </w:tc>
        <w:tc>
          <w:tcPr>
            <w:tcW w:w="399" w:type="dxa"/>
            <w:tcBorders>
              <w:top w:val="single" w:sz="18" w:space="0" w:color="auto"/>
            </w:tcBorders>
          </w:tcPr>
          <w:p w:rsidR="00DE54F2" w:rsidRPr="00C50FFC" w:rsidRDefault="00DE54F2">
            <w:pPr>
              <w:rPr>
                <w:sz w:val="18"/>
              </w:rPr>
            </w:pPr>
          </w:p>
        </w:tc>
        <w:tc>
          <w:tcPr>
            <w:tcW w:w="399" w:type="dxa"/>
            <w:tcBorders>
              <w:top w:val="single" w:sz="18" w:space="0" w:color="auto"/>
            </w:tcBorders>
          </w:tcPr>
          <w:p w:rsidR="00DE54F2" w:rsidRPr="00C50FFC" w:rsidRDefault="00DE54F2">
            <w:pPr>
              <w:rPr>
                <w:sz w:val="18"/>
              </w:rPr>
            </w:pPr>
          </w:p>
        </w:tc>
        <w:tc>
          <w:tcPr>
            <w:tcW w:w="399" w:type="dxa"/>
            <w:tcBorders>
              <w:top w:val="single" w:sz="18" w:space="0" w:color="auto"/>
            </w:tcBorders>
          </w:tcPr>
          <w:p w:rsidR="00DE54F2" w:rsidRPr="00C50FFC" w:rsidRDefault="00DE54F2">
            <w:pPr>
              <w:rPr>
                <w:sz w:val="18"/>
              </w:rPr>
            </w:pPr>
          </w:p>
        </w:tc>
        <w:tc>
          <w:tcPr>
            <w:tcW w:w="399" w:type="dxa"/>
            <w:tcBorders>
              <w:top w:val="single" w:sz="18" w:space="0" w:color="auto"/>
            </w:tcBorders>
          </w:tcPr>
          <w:p w:rsidR="00DE54F2" w:rsidRPr="00C50FFC" w:rsidRDefault="00DE54F2">
            <w:pPr>
              <w:rPr>
                <w:sz w:val="18"/>
              </w:rPr>
            </w:pPr>
          </w:p>
        </w:tc>
        <w:tc>
          <w:tcPr>
            <w:tcW w:w="399" w:type="dxa"/>
            <w:tcBorders>
              <w:top w:val="single" w:sz="18" w:space="0" w:color="auto"/>
            </w:tcBorders>
          </w:tcPr>
          <w:p w:rsidR="00DE54F2" w:rsidRPr="00C50FFC" w:rsidRDefault="00DE54F2">
            <w:pPr>
              <w:rPr>
                <w:sz w:val="18"/>
              </w:rPr>
            </w:pPr>
          </w:p>
        </w:tc>
        <w:tc>
          <w:tcPr>
            <w:tcW w:w="399" w:type="dxa"/>
            <w:tcBorders>
              <w:top w:val="single" w:sz="18" w:space="0" w:color="auto"/>
            </w:tcBorders>
          </w:tcPr>
          <w:p w:rsidR="00DE54F2" w:rsidRPr="00C50FFC" w:rsidRDefault="00DE54F2">
            <w:pPr>
              <w:rPr>
                <w:sz w:val="18"/>
              </w:rPr>
            </w:pPr>
          </w:p>
        </w:tc>
        <w:tc>
          <w:tcPr>
            <w:tcW w:w="399" w:type="dxa"/>
            <w:tcBorders>
              <w:top w:val="single" w:sz="18" w:space="0" w:color="auto"/>
            </w:tcBorders>
          </w:tcPr>
          <w:p w:rsidR="00DE54F2" w:rsidRPr="00C50FFC" w:rsidRDefault="00DE54F2">
            <w:pPr>
              <w:rPr>
                <w:sz w:val="18"/>
              </w:rPr>
            </w:pPr>
          </w:p>
        </w:tc>
      </w:tr>
      <w:tr w:rsidR="00DE54F2" w:rsidRPr="00C50FFC" w:rsidTr="00DE54F2">
        <w:trPr>
          <w:trHeight w:val="288"/>
          <w:jc w:val="center"/>
        </w:trPr>
        <w:tc>
          <w:tcPr>
            <w:tcW w:w="648" w:type="dxa"/>
            <w:vMerge/>
          </w:tcPr>
          <w:p w:rsidR="00DE54F2" w:rsidRDefault="00DE54F2" w:rsidP="004E6A0A">
            <w:pPr>
              <w:jc w:val="center"/>
              <w:rPr>
                <w:sz w:val="18"/>
              </w:rPr>
            </w:pPr>
          </w:p>
        </w:tc>
        <w:tc>
          <w:tcPr>
            <w:tcW w:w="2013" w:type="dxa"/>
            <w:vAlign w:val="center"/>
          </w:tcPr>
          <w:p w:rsidR="00DE54F2" w:rsidRPr="00C50FFC" w:rsidRDefault="00A241D8" w:rsidP="00992324">
            <w:pPr>
              <w:rPr>
                <w:sz w:val="18"/>
              </w:rPr>
            </w:pPr>
            <w:r>
              <w:rPr>
                <w:sz w:val="18"/>
              </w:rPr>
              <w:t>“Growing Up Asian in America”</w:t>
            </w:r>
          </w:p>
        </w:tc>
        <w:tc>
          <w:tcPr>
            <w:tcW w:w="2508" w:type="dxa"/>
            <w:vAlign w:val="center"/>
          </w:tcPr>
          <w:p w:rsidR="00DE54F2" w:rsidRDefault="00F1732C" w:rsidP="00BF4B77">
            <w:pPr>
              <w:rPr>
                <w:sz w:val="18"/>
              </w:rPr>
            </w:pPr>
            <w:hyperlink r:id="rId10" w:history="1">
              <w:r w:rsidR="00DE54F2">
                <w:rPr>
                  <w:sz w:val="18"/>
                </w:rPr>
                <w:t>Analyzing</w:t>
              </w:r>
            </w:hyperlink>
            <w:r w:rsidR="00992324">
              <w:rPr>
                <w:sz w:val="18"/>
              </w:rPr>
              <w:t xml:space="preserve"> the Text pg. 1</w:t>
            </w:r>
            <w:r w:rsidR="00E004B2">
              <w:rPr>
                <w:sz w:val="18"/>
              </w:rPr>
              <w:t>96</w:t>
            </w:r>
          </w:p>
          <w:p w:rsidR="00992324" w:rsidRPr="00C50FFC" w:rsidRDefault="00E004B2" w:rsidP="00705E30">
            <w:pPr>
              <w:rPr>
                <w:sz w:val="18"/>
              </w:rPr>
            </w:pPr>
            <w:r>
              <w:rPr>
                <w:sz w:val="18"/>
              </w:rPr>
              <w:t>Support an Argument pg. TE198a</w:t>
            </w:r>
          </w:p>
        </w:tc>
        <w:tc>
          <w:tcPr>
            <w:tcW w:w="1557" w:type="dxa"/>
          </w:tcPr>
          <w:p w:rsidR="00E004B2" w:rsidRDefault="00DE54F2" w:rsidP="00E004B2">
            <w:pPr>
              <w:rPr>
                <w:sz w:val="18"/>
              </w:rPr>
            </w:pPr>
            <w:r>
              <w:rPr>
                <w:sz w:val="18"/>
              </w:rPr>
              <w:t>RI.</w:t>
            </w:r>
            <w:r w:rsidR="00A241D8">
              <w:rPr>
                <w:sz w:val="18"/>
              </w:rPr>
              <w:t>11-12</w:t>
            </w:r>
            <w:r>
              <w:rPr>
                <w:sz w:val="18"/>
              </w:rPr>
              <w:t>.1</w:t>
            </w:r>
            <w:r w:rsidR="00992324">
              <w:rPr>
                <w:sz w:val="18"/>
              </w:rPr>
              <w:t>,3</w:t>
            </w:r>
            <w:r>
              <w:rPr>
                <w:sz w:val="18"/>
              </w:rPr>
              <w:t>,</w:t>
            </w:r>
            <w:r w:rsidR="00E004B2">
              <w:rPr>
                <w:sz w:val="18"/>
              </w:rPr>
              <w:t>6</w:t>
            </w:r>
            <w:r w:rsidR="00D937EA">
              <w:rPr>
                <w:sz w:val="18"/>
              </w:rPr>
              <w:t xml:space="preserve"> (Info)</w:t>
            </w:r>
          </w:p>
          <w:p w:rsidR="00992324" w:rsidRPr="00C50FFC" w:rsidRDefault="00E004B2" w:rsidP="00E004B2">
            <w:pPr>
              <w:rPr>
                <w:sz w:val="18"/>
              </w:rPr>
            </w:pPr>
            <w:r>
              <w:rPr>
                <w:sz w:val="18"/>
              </w:rPr>
              <w:t>W.11-12.1</w:t>
            </w:r>
            <w:r w:rsidR="00D937EA">
              <w:rPr>
                <w:sz w:val="18"/>
              </w:rPr>
              <w:t xml:space="preserve"> (WE)</w:t>
            </w:r>
          </w:p>
        </w:tc>
        <w:tc>
          <w:tcPr>
            <w:tcW w:w="385" w:type="dxa"/>
          </w:tcPr>
          <w:p w:rsidR="00DE54F2" w:rsidRPr="00C50FFC" w:rsidRDefault="00DE54F2" w:rsidP="000A6FD1">
            <w:pPr>
              <w:rPr>
                <w:sz w:val="18"/>
              </w:rPr>
            </w:pPr>
          </w:p>
        </w:tc>
        <w:tc>
          <w:tcPr>
            <w:tcW w:w="385" w:type="dxa"/>
          </w:tcPr>
          <w:p w:rsidR="00DE54F2" w:rsidRPr="00C50FFC" w:rsidRDefault="00DE54F2" w:rsidP="000A6FD1">
            <w:pPr>
              <w:rPr>
                <w:sz w:val="18"/>
              </w:rPr>
            </w:pPr>
          </w:p>
        </w:tc>
        <w:tc>
          <w:tcPr>
            <w:tcW w:w="386" w:type="dxa"/>
          </w:tcPr>
          <w:p w:rsidR="00DE54F2" w:rsidRPr="00C50FFC" w:rsidRDefault="00DE54F2" w:rsidP="000A6FD1">
            <w:pPr>
              <w:rPr>
                <w:sz w:val="18"/>
              </w:rPr>
            </w:pPr>
          </w:p>
        </w:tc>
        <w:tc>
          <w:tcPr>
            <w:tcW w:w="386" w:type="dxa"/>
          </w:tcPr>
          <w:p w:rsidR="00DE54F2" w:rsidRPr="00C50FFC" w:rsidRDefault="00DE54F2" w:rsidP="000A6FD1">
            <w:pPr>
              <w:rPr>
                <w:sz w:val="18"/>
              </w:rPr>
            </w:pPr>
          </w:p>
        </w:tc>
        <w:tc>
          <w:tcPr>
            <w:tcW w:w="386" w:type="dxa"/>
          </w:tcPr>
          <w:p w:rsidR="00DE54F2" w:rsidRPr="00C50FFC" w:rsidRDefault="00DE54F2" w:rsidP="000A6FD1">
            <w:pPr>
              <w:rPr>
                <w:sz w:val="18"/>
              </w:rPr>
            </w:pPr>
          </w:p>
        </w:tc>
        <w:tc>
          <w:tcPr>
            <w:tcW w:w="386" w:type="dxa"/>
          </w:tcPr>
          <w:p w:rsidR="00DE54F2" w:rsidRPr="00C50FFC" w:rsidRDefault="00DE54F2" w:rsidP="000A6FD1">
            <w:pPr>
              <w:rPr>
                <w:sz w:val="18"/>
              </w:rPr>
            </w:pPr>
          </w:p>
        </w:tc>
        <w:tc>
          <w:tcPr>
            <w:tcW w:w="386" w:type="dxa"/>
          </w:tcPr>
          <w:p w:rsidR="00DE54F2" w:rsidRPr="00C50FFC" w:rsidRDefault="00DE54F2" w:rsidP="000A6FD1">
            <w:pPr>
              <w:rPr>
                <w:sz w:val="18"/>
              </w:rPr>
            </w:pPr>
          </w:p>
        </w:tc>
        <w:tc>
          <w:tcPr>
            <w:tcW w:w="386" w:type="dxa"/>
          </w:tcPr>
          <w:p w:rsidR="00DE54F2" w:rsidRPr="00C50FFC" w:rsidRDefault="00DE54F2" w:rsidP="000A6FD1">
            <w:pPr>
              <w:rPr>
                <w:sz w:val="18"/>
              </w:rPr>
            </w:pPr>
          </w:p>
        </w:tc>
        <w:tc>
          <w:tcPr>
            <w:tcW w:w="386" w:type="dxa"/>
          </w:tcPr>
          <w:p w:rsidR="00DE54F2" w:rsidRPr="00C50FFC" w:rsidRDefault="00DE54F2" w:rsidP="000A6FD1">
            <w:pPr>
              <w:rPr>
                <w:sz w:val="18"/>
              </w:rPr>
            </w:pPr>
          </w:p>
        </w:tc>
        <w:tc>
          <w:tcPr>
            <w:tcW w:w="428" w:type="dxa"/>
          </w:tcPr>
          <w:p w:rsidR="00DE54F2" w:rsidRPr="00C50FFC" w:rsidRDefault="00DE54F2" w:rsidP="000A6FD1">
            <w:pPr>
              <w:rPr>
                <w:sz w:val="18"/>
              </w:rPr>
            </w:pPr>
          </w:p>
        </w:tc>
        <w:tc>
          <w:tcPr>
            <w:tcW w:w="399" w:type="dxa"/>
          </w:tcPr>
          <w:p w:rsidR="00DE54F2" w:rsidRPr="00C50FFC" w:rsidRDefault="00DE54F2" w:rsidP="000A6FD1">
            <w:pPr>
              <w:rPr>
                <w:sz w:val="18"/>
              </w:rPr>
            </w:pPr>
          </w:p>
        </w:tc>
        <w:tc>
          <w:tcPr>
            <w:tcW w:w="399" w:type="dxa"/>
          </w:tcPr>
          <w:p w:rsidR="00DE54F2" w:rsidRPr="00C50FFC" w:rsidRDefault="00DE54F2" w:rsidP="000A6FD1">
            <w:pPr>
              <w:rPr>
                <w:sz w:val="18"/>
              </w:rPr>
            </w:pPr>
          </w:p>
        </w:tc>
        <w:tc>
          <w:tcPr>
            <w:tcW w:w="399" w:type="dxa"/>
          </w:tcPr>
          <w:p w:rsidR="00DE54F2" w:rsidRPr="00C50FFC" w:rsidRDefault="00DE54F2" w:rsidP="000A6FD1">
            <w:pPr>
              <w:rPr>
                <w:sz w:val="18"/>
              </w:rPr>
            </w:pPr>
          </w:p>
        </w:tc>
        <w:tc>
          <w:tcPr>
            <w:tcW w:w="399" w:type="dxa"/>
          </w:tcPr>
          <w:p w:rsidR="00DE54F2" w:rsidRPr="00C50FFC" w:rsidRDefault="00DE54F2" w:rsidP="000A6FD1">
            <w:pPr>
              <w:rPr>
                <w:sz w:val="18"/>
              </w:rPr>
            </w:pPr>
          </w:p>
        </w:tc>
        <w:tc>
          <w:tcPr>
            <w:tcW w:w="399" w:type="dxa"/>
          </w:tcPr>
          <w:p w:rsidR="00DE54F2" w:rsidRPr="00C50FFC" w:rsidRDefault="00DE54F2" w:rsidP="000A6FD1">
            <w:pPr>
              <w:rPr>
                <w:sz w:val="18"/>
              </w:rPr>
            </w:pPr>
          </w:p>
        </w:tc>
        <w:tc>
          <w:tcPr>
            <w:tcW w:w="399" w:type="dxa"/>
          </w:tcPr>
          <w:p w:rsidR="00DE54F2" w:rsidRPr="00C50FFC" w:rsidRDefault="00DE54F2" w:rsidP="000A6FD1">
            <w:pPr>
              <w:rPr>
                <w:sz w:val="18"/>
              </w:rPr>
            </w:pPr>
          </w:p>
        </w:tc>
        <w:tc>
          <w:tcPr>
            <w:tcW w:w="399" w:type="dxa"/>
          </w:tcPr>
          <w:p w:rsidR="00DE54F2" w:rsidRPr="00C50FFC" w:rsidRDefault="00DE54F2" w:rsidP="000A6FD1">
            <w:pPr>
              <w:rPr>
                <w:sz w:val="18"/>
              </w:rPr>
            </w:pPr>
          </w:p>
        </w:tc>
        <w:tc>
          <w:tcPr>
            <w:tcW w:w="399" w:type="dxa"/>
          </w:tcPr>
          <w:p w:rsidR="00DE54F2" w:rsidRPr="00C50FFC" w:rsidRDefault="00DE54F2" w:rsidP="000A6FD1">
            <w:pPr>
              <w:rPr>
                <w:sz w:val="18"/>
              </w:rPr>
            </w:pPr>
          </w:p>
        </w:tc>
        <w:tc>
          <w:tcPr>
            <w:tcW w:w="399" w:type="dxa"/>
          </w:tcPr>
          <w:p w:rsidR="00DE54F2" w:rsidRPr="00C50FFC" w:rsidRDefault="00DE54F2" w:rsidP="000A6FD1">
            <w:pPr>
              <w:rPr>
                <w:sz w:val="18"/>
              </w:rPr>
            </w:pPr>
          </w:p>
        </w:tc>
        <w:tc>
          <w:tcPr>
            <w:tcW w:w="399" w:type="dxa"/>
          </w:tcPr>
          <w:p w:rsidR="00DE54F2" w:rsidRPr="00C50FFC" w:rsidRDefault="00DE54F2" w:rsidP="000A6FD1">
            <w:pPr>
              <w:rPr>
                <w:sz w:val="18"/>
              </w:rPr>
            </w:pPr>
          </w:p>
        </w:tc>
      </w:tr>
      <w:tr w:rsidR="004E6A0A" w:rsidRPr="00C50FFC" w:rsidTr="00DE54F2">
        <w:trPr>
          <w:trHeight w:val="288"/>
          <w:jc w:val="center"/>
        </w:trPr>
        <w:tc>
          <w:tcPr>
            <w:tcW w:w="648" w:type="dxa"/>
            <w:vMerge w:val="restart"/>
            <w:tcBorders>
              <w:top w:val="single" w:sz="18" w:space="0" w:color="auto"/>
            </w:tcBorders>
          </w:tcPr>
          <w:p w:rsidR="004E6A0A" w:rsidRDefault="004E6A0A" w:rsidP="004E6A0A">
            <w:pPr>
              <w:jc w:val="center"/>
              <w:rPr>
                <w:sz w:val="18"/>
              </w:rPr>
            </w:pPr>
          </w:p>
          <w:p w:rsidR="004E6A0A" w:rsidRPr="00C50FFC" w:rsidRDefault="00E004B2" w:rsidP="004E6A0A">
            <w:pPr>
              <w:jc w:val="center"/>
              <w:rPr>
                <w:sz w:val="18"/>
              </w:rPr>
            </w:pPr>
            <w:r>
              <w:rPr>
                <w:sz w:val="18"/>
              </w:rPr>
              <w:t>3</w:t>
            </w:r>
          </w:p>
        </w:tc>
        <w:tc>
          <w:tcPr>
            <w:tcW w:w="2013" w:type="dxa"/>
            <w:tcBorders>
              <w:top w:val="single" w:sz="18" w:space="0" w:color="auto"/>
            </w:tcBorders>
            <w:vAlign w:val="center"/>
          </w:tcPr>
          <w:p w:rsidR="004E6A0A" w:rsidRPr="00C50FFC" w:rsidRDefault="00E004B2" w:rsidP="00D544A2">
            <w:pPr>
              <w:rPr>
                <w:sz w:val="18"/>
              </w:rPr>
            </w:pPr>
            <w:r>
              <w:rPr>
                <w:sz w:val="18"/>
              </w:rPr>
              <w:t>“The soul selects…”</w:t>
            </w:r>
          </w:p>
        </w:tc>
        <w:tc>
          <w:tcPr>
            <w:tcW w:w="2508" w:type="dxa"/>
            <w:tcBorders>
              <w:top w:val="single" w:sz="18" w:space="0" w:color="auto"/>
            </w:tcBorders>
            <w:vAlign w:val="center"/>
          </w:tcPr>
          <w:p w:rsidR="00DA6A0A" w:rsidRDefault="00DA6A0A" w:rsidP="000A6FD1">
            <w:pPr>
              <w:rPr>
                <w:sz w:val="18"/>
              </w:rPr>
            </w:pPr>
            <w:r>
              <w:rPr>
                <w:sz w:val="18"/>
              </w:rPr>
              <w:t>Analyzing the Text</w:t>
            </w:r>
            <w:r w:rsidR="00577A99">
              <w:rPr>
                <w:sz w:val="18"/>
              </w:rPr>
              <w:t xml:space="preserve"> pg. 205</w:t>
            </w:r>
          </w:p>
          <w:p w:rsidR="00577A99" w:rsidRDefault="00DA6A0A" w:rsidP="000A6FD1">
            <w:pPr>
              <w:rPr>
                <w:sz w:val="18"/>
              </w:rPr>
            </w:pPr>
            <w:r>
              <w:rPr>
                <w:sz w:val="18"/>
              </w:rPr>
              <w:t>Performance Task</w:t>
            </w:r>
            <w:r w:rsidR="00577A99">
              <w:rPr>
                <w:sz w:val="18"/>
              </w:rPr>
              <w:t xml:space="preserve"> pg. 206</w:t>
            </w:r>
          </w:p>
          <w:p w:rsidR="00577A99" w:rsidRPr="00C50FFC" w:rsidRDefault="00577A99" w:rsidP="000A6FD1">
            <w:pPr>
              <w:rPr>
                <w:sz w:val="18"/>
              </w:rPr>
            </w:pPr>
            <w:r>
              <w:rPr>
                <w:sz w:val="18"/>
              </w:rPr>
              <w:t>Practice and Apply: Theme pg. TE 206a</w:t>
            </w:r>
          </w:p>
        </w:tc>
        <w:tc>
          <w:tcPr>
            <w:tcW w:w="1557" w:type="dxa"/>
            <w:tcBorders>
              <w:top w:val="single" w:sz="18" w:space="0" w:color="auto"/>
            </w:tcBorders>
          </w:tcPr>
          <w:p w:rsidR="004E6A0A" w:rsidRDefault="004E6A0A" w:rsidP="00DA6A0A">
            <w:pPr>
              <w:rPr>
                <w:sz w:val="18"/>
              </w:rPr>
            </w:pPr>
            <w:r>
              <w:rPr>
                <w:sz w:val="18"/>
              </w:rPr>
              <w:t>R</w:t>
            </w:r>
            <w:r w:rsidR="00DA6A0A">
              <w:rPr>
                <w:sz w:val="18"/>
              </w:rPr>
              <w:t>L</w:t>
            </w:r>
            <w:r>
              <w:rPr>
                <w:sz w:val="18"/>
              </w:rPr>
              <w:t>.</w:t>
            </w:r>
            <w:r w:rsidR="00A241D8">
              <w:rPr>
                <w:sz w:val="18"/>
              </w:rPr>
              <w:t>11-12</w:t>
            </w:r>
            <w:r>
              <w:rPr>
                <w:sz w:val="18"/>
              </w:rPr>
              <w:t>.</w:t>
            </w:r>
            <w:r w:rsidR="00577A99">
              <w:rPr>
                <w:sz w:val="18"/>
              </w:rPr>
              <w:t>1,2,4,6,9</w:t>
            </w:r>
            <w:r w:rsidR="00D937EA">
              <w:rPr>
                <w:sz w:val="18"/>
              </w:rPr>
              <w:t xml:space="preserve"> (Lit)</w:t>
            </w:r>
          </w:p>
          <w:p w:rsidR="00577A99" w:rsidRDefault="00577A99" w:rsidP="00DA6A0A">
            <w:pPr>
              <w:rPr>
                <w:sz w:val="18"/>
              </w:rPr>
            </w:pPr>
            <w:r>
              <w:rPr>
                <w:sz w:val="18"/>
              </w:rPr>
              <w:t>L.11-12.3,4,5</w:t>
            </w:r>
            <w:r w:rsidR="00D937EA">
              <w:rPr>
                <w:sz w:val="18"/>
              </w:rPr>
              <w:t xml:space="preserve"> (Lang)</w:t>
            </w:r>
          </w:p>
          <w:p w:rsidR="00577A99" w:rsidRPr="00C50FFC" w:rsidRDefault="00DA6A0A" w:rsidP="00D937EA">
            <w:pPr>
              <w:rPr>
                <w:sz w:val="18"/>
              </w:rPr>
            </w:pPr>
            <w:r>
              <w:rPr>
                <w:sz w:val="18"/>
              </w:rPr>
              <w:t>W.</w:t>
            </w:r>
            <w:r w:rsidR="00A241D8">
              <w:rPr>
                <w:sz w:val="18"/>
              </w:rPr>
              <w:t>11-12</w:t>
            </w:r>
            <w:r>
              <w:rPr>
                <w:sz w:val="18"/>
              </w:rPr>
              <w:t>.1</w:t>
            </w:r>
            <w:r w:rsidR="00577A99">
              <w:rPr>
                <w:sz w:val="18"/>
              </w:rPr>
              <w:t>,4</w:t>
            </w:r>
            <w:r w:rsidR="00D937EA">
              <w:rPr>
                <w:sz w:val="18"/>
              </w:rPr>
              <w:t xml:space="preserve"> (WE)</w:t>
            </w:r>
          </w:p>
        </w:tc>
        <w:tc>
          <w:tcPr>
            <w:tcW w:w="385" w:type="dxa"/>
            <w:tcBorders>
              <w:top w:val="single" w:sz="18" w:space="0" w:color="auto"/>
            </w:tcBorders>
          </w:tcPr>
          <w:p w:rsidR="004E6A0A" w:rsidRPr="00C50FFC" w:rsidRDefault="004E6A0A" w:rsidP="000A6FD1">
            <w:pPr>
              <w:rPr>
                <w:sz w:val="18"/>
              </w:rPr>
            </w:pPr>
          </w:p>
        </w:tc>
        <w:tc>
          <w:tcPr>
            <w:tcW w:w="385"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428"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r>
      <w:tr w:rsidR="004E6A0A" w:rsidRPr="00C50FFC" w:rsidTr="00DE54F2">
        <w:trPr>
          <w:trHeight w:val="288"/>
          <w:jc w:val="center"/>
        </w:trPr>
        <w:tc>
          <w:tcPr>
            <w:tcW w:w="648" w:type="dxa"/>
            <w:vMerge/>
          </w:tcPr>
          <w:p w:rsidR="004E6A0A" w:rsidRPr="00C50FFC" w:rsidRDefault="004E6A0A" w:rsidP="004E6A0A">
            <w:pPr>
              <w:jc w:val="center"/>
              <w:rPr>
                <w:sz w:val="18"/>
              </w:rPr>
            </w:pPr>
          </w:p>
        </w:tc>
        <w:tc>
          <w:tcPr>
            <w:tcW w:w="2013" w:type="dxa"/>
            <w:vAlign w:val="center"/>
          </w:tcPr>
          <w:p w:rsidR="004E6A0A" w:rsidRPr="00DA6A0A" w:rsidRDefault="00DA6A0A" w:rsidP="00577A99">
            <w:pPr>
              <w:rPr>
                <w:sz w:val="18"/>
              </w:rPr>
            </w:pPr>
            <w:r>
              <w:rPr>
                <w:sz w:val="18"/>
              </w:rPr>
              <w:t xml:space="preserve"> </w:t>
            </w:r>
            <w:r w:rsidR="00577A99" w:rsidRPr="00577A99">
              <w:rPr>
                <w:i/>
                <w:sz w:val="18"/>
              </w:rPr>
              <w:t>Walden</w:t>
            </w:r>
            <w:r w:rsidRPr="00DA6A0A">
              <w:rPr>
                <w:sz w:val="18"/>
              </w:rPr>
              <w:t xml:space="preserve"> </w:t>
            </w:r>
          </w:p>
        </w:tc>
        <w:tc>
          <w:tcPr>
            <w:tcW w:w="2508" w:type="dxa"/>
            <w:vAlign w:val="center"/>
          </w:tcPr>
          <w:p w:rsidR="004E6A0A" w:rsidRPr="00C50FFC" w:rsidRDefault="00B65A80" w:rsidP="00BC4F41">
            <w:pPr>
              <w:rPr>
                <w:sz w:val="18"/>
              </w:rPr>
            </w:pPr>
            <w:r>
              <w:rPr>
                <w:sz w:val="18"/>
              </w:rPr>
              <w:t xml:space="preserve"> Summarize: pg. 217</w:t>
            </w:r>
          </w:p>
        </w:tc>
        <w:tc>
          <w:tcPr>
            <w:tcW w:w="1557" w:type="dxa"/>
          </w:tcPr>
          <w:p w:rsidR="00B65A80" w:rsidRDefault="004E6A0A" w:rsidP="000A6FD1">
            <w:pPr>
              <w:rPr>
                <w:sz w:val="18"/>
              </w:rPr>
            </w:pPr>
            <w:r>
              <w:rPr>
                <w:sz w:val="18"/>
              </w:rPr>
              <w:t>R</w:t>
            </w:r>
            <w:r w:rsidR="00DA6A0A">
              <w:rPr>
                <w:sz w:val="18"/>
              </w:rPr>
              <w:t>I</w:t>
            </w:r>
            <w:r>
              <w:rPr>
                <w:sz w:val="18"/>
              </w:rPr>
              <w:t>.</w:t>
            </w:r>
            <w:r w:rsidR="00A241D8">
              <w:rPr>
                <w:sz w:val="18"/>
              </w:rPr>
              <w:t>11-12</w:t>
            </w:r>
            <w:r>
              <w:rPr>
                <w:sz w:val="18"/>
              </w:rPr>
              <w:t>.2</w:t>
            </w:r>
            <w:r w:rsidR="00D937EA">
              <w:rPr>
                <w:sz w:val="18"/>
              </w:rPr>
              <w:t xml:space="preserve"> (Info)</w:t>
            </w:r>
          </w:p>
          <w:p w:rsidR="004E6A0A" w:rsidRPr="00C50FFC" w:rsidRDefault="00B65A80" w:rsidP="00705E30">
            <w:pPr>
              <w:rPr>
                <w:sz w:val="18"/>
              </w:rPr>
            </w:pPr>
            <w:r>
              <w:rPr>
                <w:sz w:val="18"/>
              </w:rPr>
              <w:t>L.11-12.</w:t>
            </w:r>
            <w:r w:rsidR="004E6A0A">
              <w:rPr>
                <w:sz w:val="18"/>
              </w:rPr>
              <w:t>5</w:t>
            </w:r>
            <w:r w:rsidR="00D937EA">
              <w:rPr>
                <w:sz w:val="18"/>
              </w:rPr>
              <w:t xml:space="preserve"> (Lang)</w:t>
            </w:r>
          </w:p>
        </w:tc>
        <w:tc>
          <w:tcPr>
            <w:tcW w:w="385" w:type="dxa"/>
          </w:tcPr>
          <w:p w:rsidR="004E6A0A" w:rsidRPr="00C50FFC" w:rsidRDefault="004E6A0A" w:rsidP="000A6FD1">
            <w:pPr>
              <w:rPr>
                <w:sz w:val="18"/>
              </w:rPr>
            </w:pPr>
          </w:p>
        </w:tc>
        <w:tc>
          <w:tcPr>
            <w:tcW w:w="385" w:type="dxa"/>
          </w:tcPr>
          <w:p w:rsidR="004E6A0A" w:rsidRPr="00C50FFC" w:rsidRDefault="004E6A0A" w:rsidP="000A6FD1">
            <w:pPr>
              <w:rPr>
                <w:sz w:val="18"/>
              </w:rPr>
            </w:pPr>
          </w:p>
        </w:tc>
        <w:tc>
          <w:tcPr>
            <w:tcW w:w="386" w:type="dxa"/>
          </w:tcPr>
          <w:p w:rsidR="004E6A0A" w:rsidRPr="00C50FFC" w:rsidRDefault="004E6A0A" w:rsidP="000A6FD1">
            <w:pPr>
              <w:rPr>
                <w:sz w:val="18"/>
              </w:rPr>
            </w:pPr>
          </w:p>
        </w:tc>
        <w:tc>
          <w:tcPr>
            <w:tcW w:w="386" w:type="dxa"/>
          </w:tcPr>
          <w:p w:rsidR="004E6A0A" w:rsidRPr="00C50FFC" w:rsidRDefault="004E6A0A" w:rsidP="000A6FD1">
            <w:pPr>
              <w:rPr>
                <w:sz w:val="18"/>
              </w:rPr>
            </w:pPr>
          </w:p>
        </w:tc>
        <w:tc>
          <w:tcPr>
            <w:tcW w:w="386" w:type="dxa"/>
          </w:tcPr>
          <w:p w:rsidR="004E6A0A" w:rsidRPr="00C50FFC" w:rsidRDefault="004E6A0A" w:rsidP="000A6FD1">
            <w:pPr>
              <w:rPr>
                <w:sz w:val="18"/>
              </w:rPr>
            </w:pPr>
          </w:p>
        </w:tc>
        <w:tc>
          <w:tcPr>
            <w:tcW w:w="386" w:type="dxa"/>
          </w:tcPr>
          <w:p w:rsidR="004E6A0A" w:rsidRPr="00C50FFC" w:rsidRDefault="004E6A0A" w:rsidP="000A6FD1">
            <w:pPr>
              <w:rPr>
                <w:sz w:val="18"/>
              </w:rPr>
            </w:pPr>
          </w:p>
        </w:tc>
        <w:tc>
          <w:tcPr>
            <w:tcW w:w="386" w:type="dxa"/>
          </w:tcPr>
          <w:p w:rsidR="004E6A0A" w:rsidRPr="00C50FFC" w:rsidRDefault="004E6A0A" w:rsidP="000A6FD1">
            <w:pPr>
              <w:rPr>
                <w:sz w:val="18"/>
              </w:rPr>
            </w:pPr>
          </w:p>
        </w:tc>
        <w:tc>
          <w:tcPr>
            <w:tcW w:w="386" w:type="dxa"/>
          </w:tcPr>
          <w:p w:rsidR="004E6A0A" w:rsidRPr="00C50FFC" w:rsidRDefault="004E6A0A" w:rsidP="000A6FD1">
            <w:pPr>
              <w:rPr>
                <w:sz w:val="18"/>
              </w:rPr>
            </w:pPr>
          </w:p>
        </w:tc>
        <w:tc>
          <w:tcPr>
            <w:tcW w:w="386" w:type="dxa"/>
          </w:tcPr>
          <w:p w:rsidR="004E6A0A" w:rsidRPr="00C50FFC" w:rsidRDefault="004E6A0A" w:rsidP="000A6FD1">
            <w:pPr>
              <w:rPr>
                <w:sz w:val="18"/>
              </w:rPr>
            </w:pPr>
          </w:p>
        </w:tc>
        <w:tc>
          <w:tcPr>
            <w:tcW w:w="428" w:type="dxa"/>
          </w:tcPr>
          <w:p w:rsidR="004E6A0A" w:rsidRPr="00C50FFC" w:rsidRDefault="004E6A0A" w:rsidP="000A6FD1">
            <w:pPr>
              <w:rPr>
                <w:sz w:val="18"/>
              </w:rPr>
            </w:pPr>
          </w:p>
        </w:tc>
        <w:tc>
          <w:tcPr>
            <w:tcW w:w="399" w:type="dxa"/>
          </w:tcPr>
          <w:p w:rsidR="004E6A0A" w:rsidRPr="00C50FFC" w:rsidRDefault="004E6A0A" w:rsidP="000A6FD1">
            <w:pPr>
              <w:rPr>
                <w:sz w:val="18"/>
              </w:rPr>
            </w:pPr>
          </w:p>
        </w:tc>
        <w:tc>
          <w:tcPr>
            <w:tcW w:w="399" w:type="dxa"/>
          </w:tcPr>
          <w:p w:rsidR="004E6A0A" w:rsidRPr="00C50FFC" w:rsidRDefault="004E6A0A" w:rsidP="000A6FD1">
            <w:pPr>
              <w:rPr>
                <w:sz w:val="18"/>
              </w:rPr>
            </w:pPr>
          </w:p>
        </w:tc>
        <w:tc>
          <w:tcPr>
            <w:tcW w:w="399" w:type="dxa"/>
          </w:tcPr>
          <w:p w:rsidR="004E6A0A" w:rsidRPr="00C50FFC" w:rsidRDefault="004E6A0A" w:rsidP="000A6FD1">
            <w:pPr>
              <w:rPr>
                <w:sz w:val="18"/>
              </w:rPr>
            </w:pPr>
          </w:p>
        </w:tc>
        <w:tc>
          <w:tcPr>
            <w:tcW w:w="399" w:type="dxa"/>
          </w:tcPr>
          <w:p w:rsidR="004E6A0A" w:rsidRPr="00C50FFC" w:rsidRDefault="004E6A0A" w:rsidP="000A6FD1">
            <w:pPr>
              <w:rPr>
                <w:sz w:val="18"/>
              </w:rPr>
            </w:pPr>
          </w:p>
        </w:tc>
        <w:tc>
          <w:tcPr>
            <w:tcW w:w="399" w:type="dxa"/>
          </w:tcPr>
          <w:p w:rsidR="004E6A0A" w:rsidRPr="00C50FFC" w:rsidRDefault="004E6A0A" w:rsidP="000A6FD1">
            <w:pPr>
              <w:rPr>
                <w:sz w:val="18"/>
              </w:rPr>
            </w:pPr>
          </w:p>
        </w:tc>
        <w:tc>
          <w:tcPr>
            <w:tcW w:w="399" w:type="dxa"/>
          </w:tcPr>
          <w:p w:rsidR="004E6A0A" w:rsidRPr="00C50FFC" w:rsidRDefault="004E6A0A" w:rsidP="000A6FD1">
            <w:pPr>
              <w:rPr>
                <w:sz w:val="18"/>
              </w:rPr>
            </w:pPr>
          </w:p>
        </w:tc>
        <w:tc>
          <w:tcPr>
            <w:tcW w:w="399" w:type="dxa"/>
          </w:tcPr>
          <w:p w:rsidR="004E6A0A" w:rsidRPr="00C50FFC" w:rsidRDefault="004E6A0A" w:rsidP="000A6FD1">
            <w:pPr>
              <w:rPr>
                <w:sz w:val="18"/>
              </w:rPr>
            </w:pPr>
          </w:p>
        </w:tc>
        <w:tc>
          <w:tcPr>
            <w:tcW w:w="399" w:type="dxa"/>
          </w:tcPr>
          <w:p w:rsidR="004E6A0A" w:rsidRPr="00C50FFC" w:rsidRDefault="004E6A0A" w:rsidP="000A6FD1">
            <w:pPr>
              <w:rPr>
                <w:sz w:val="18"/>
              </w:rPr>
            </w:pPr>
          </w:p>
        </w:tc>
        <w:tc>
          <w:tcPr>
            <w:tcW w:w="399" w:type="dxa"/>
          </w:tcPr>
          <w:p w:rsidR="004E6A0A" w:rsidRPr="00C50FFC" w:rsidRDefault="004E6A0A" w:rsidP="000A6FD1">
            <w:pPr>
              <w:rPr>
                <w:sz w:val="18"/>
              </w:rPr>
            </w:pPr>
          </w:p>
        </w:tc>
        <w:tc>
          <w:tcPr>
            <w:tcW w:w="399" w:type="dxa"/>
          </w:tcPr>
          <w:p w:rsidR="004E6A0A" w:rsidRPr="00C50FFC" w:rsidRDefault="004E6A0A" w:rsidP="000A6FD1">
            <w:pPr>
              <w:rPr>
                <w:sz w:val="18"/>
              </w:rPr>
            </w:pPr>
          </w:p>
        </w:tc>
      </w:tr>
      <w:tr w:rsidR="004E6A0A" w:rsidRPr="00C50FFC" w:rsidTr="00424404">
        <w:trPr>
          <w:trHeight w:val="288"/>
          <w:jc w:val="center"/>
        </w:trPr>
        <w:tc>
          <w:tcPr>
            <w:tcW w:w="648" w:type="dxa"/>
            <w:vMerge w:val="restart"/>
            <w:tcBorders>
              <w:top w:val="single" w:sz="18" w:space="0" w:color="auto"/>
            </w:tcBorders>
          </w:tcPr>
          <w:p w:rsidR="004E6A0A" w:rsidRPr="00C50FFC" w:rsidRDefault="00577A99" w:rsidP="004E6A0A">
            <w:pPr>
              <w:jc w:val="center"/>
              <w:rPr>
                <w:sz w:val="18"/>
              </w:rPr>
            </w:pPr>
            <w:r>
              <w:rPr>
                <w:sz w:val="18"/>
              </w:rPr>
              <w:t>4</w:t>
            </w:r>
          </w:p>
        </w:tc>
        <w:tc>
          <w:tcPr>
            <w:tcW w:w="2013" w:type="dxa"/>
            <w:tcBorders>
              <w:top w:val="single" w:sz="18" w:space="0" w:color="auto"/>
            </w:tcBorders>
            <w:vAlign w:val="center"/>
          </w:tcPr>
          <w:p w:rsidR="004E6A0A" w:rsidRPr="00C50FFC" w:rsidRDefault="00577A99" w:rsidP="00D544A2">
            <w:pPr>
              <w:rPr>
                <w:sz w:val="18"/>
              </w:rPr>
            </w:pPr>
            <w:r w:rsidRPr="00577A99">
              <w:rPr>
                <w:i/>
                <w:sz w:val="18"/>
              </w:rPr>
              <w:t>Walden</w:t>
            </w:r>
            <w:r>
              <w:rPr>
                <w:sz w:val="18"/>
              </w:rPr>
              <w:t xml:space="preserve"> (cont’d)</w:t>
            </w:r>
          </w:p>
        </w:tc>
        <w:tc>
          <w:tcPr>
            <w:tcW w:w="2508" w:type="dxa"/>
            <w:tcBorders>
              <w:top w:val="single" w:sz="18" w:space="0" w:color="auto"/>
            </w:tcBorders>
            <w:shd w:val="clear" w:color="auto" w:fill="auto"/>
            <w:vAlign w:val="center"/>
          </w:tcPr>
          <w:p w:rsidR="007B421A" w:rsidRDefault="00B65A80" w:rsidP="000A6FD1">
            <w:pPr>
              <w:rPr>
                <w:sz w:val="18"/>
              </w:rPr>
            </w:pPr>
            <w:r>
              <w:rPr>
                <w:sz w:val="18"/>
              </w:rPr>
              <w:t>Analyzing the Text pg. 218</w:t>
            </w:r>
          </w:p>
          <w:p w:rsidR="00B65A80" w:rsidRDefault="00B65A80" w:rsidP="000A6FD1">
            <w:pPr>
              <w:rPr>
                <w:sz w:val="18"/>
              </w:rPr>
            </w:pPr>
            <w:r>
              <w:rPr>
                <w:sz w:val="18"/>
              </w:rPr>
              <w:t>Performance Task pg.218</w:t>
            </w:r>
          </w:p>
          <w:p w:rsidR="007B421A" w:rsidRPr="00C50FFC" w:rsidRDefault="007B421A" w:rsidP="000A6FD1">
            <w:pPr>
              <w:rPr>
                <w:sz w:val="18"/>
              </w:rPr>
            </w:pPr>
          </w:p>
        </w:tc>
        <w:tc>
          <w:tcPr>
            <w:tcW w:w="1557" w:type="dxa"/>
            <w:tcBorders>
              <w:top w:val="single" w:sz="18" w:space="0" w:color="auto"/>
            </w:tcBorders>
          </w:tcPr>
          <w:p w:rsidR="007B421A" w:rsidRDefault="007B421A" w:rsidP="000A6FD1">
            <w:pPr>
              <w:rPr>
                <w:sz w:val="18"/>
              </w:rPr>
            </w:pPr>
            <w:r>
              <w:rPr>
                <w:sz w:val="18"/>
              </w:rPr>
              <w:t>RI.</w:t>
            </w:r>
            <w:r w:rsidR="00A241D8">
              <w:rPr>
                <w:sz w:val="18"/>
              </w:rPr>
              <w:t>11-12</w:t>
            </w:r>
            <w:r>
              <w:rPr>
                <w:sz w:val="18"/>
              </w:rPr>
              <w:t>.1,</w:t>
            </w:r>
            <w:r w:rsidR="00BC4F41">
              <w:rPr>
                <w:sz w:val="18"/>
              </w:rPr>
              <w:t>2,</w:t>
            </w:r>
            <w:r w:rsidR="00B65A80">
              <w:rPr>
                <w:sz w:val="18"/>
              </w:rPr>
              <w:t>3,6</w:t>
            </w:r>
            <w:r w:rsidR="00D937EA">
              <w:rPr>
                <w:sz w:val="18"/>
              </w:rPr>
              <w:t xml:space="preserve"> (Info)</w:t>
            </w:r>
          </w:p>
          <w:p w:rsidR="00B65A80" w:rsidRPr="00C50FFC" w:rsidRDefault="00B65A80" w:rsidP="000A6FD1">
            <w:pPr>
              <w:rPr>
                <w:sz w:val="18"/>
              </w:rPr>
            </w:pPr>
            <w:r>
              <w:rPr>
                <w:sz w:val="18"/>
              </w:rPr>
              <w:t>W.11-12.2</w:t>
            </w:r>
            <w:r w:rsidR="00D937EA">
              <w:rPr>
                <w:sz w:val="18"/>
              </w:rPr>
              <w:t xml:space="preserve"> (WE)</w:t>
            </w:r>
          </w:p>
        </w:tc>
        <w:tc>
          <w:tcPr>
            <w:tcW w:w="385" w:type="dxa"/>
            <w:tcBorders>
              <w:top w:val="single" w:sz="18" w:space="0" w:color="auto"/>
            </w:tcBorders>
          </w:tcPr>
          <w:p w:rsidR="004E6A0A" w:rsidRPr="00C50FFC" w:rsidRDefault="004E6A0A" w:rsidP="000A6FD1">
            <w:pPr>
              <w:rPr>
                <w:sz w:val="18"/>
              </w:rPr>
            </w:pPr>
          </w:p>
        </w:tc>
        <w:tc>
          <w:tcPr>
            <w:tcW w:w="385"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386" w:type="dxa"/>
            <w:tcBorders>
              <w:top w:val="single" w:sz="18" w:space="0" w:color="auto"/>
            </w:tcBorders>
          </w:tcPr>
          <w:p w:rsidR="004E6A0A" w:rsidRPr="00C50FFC" w:rsidRDefault="004E6A0A" w:rsidP="000A6FD1">
            <w:pPr>
              <w:rPr>
                <w:sz w:val="18"/>
              </w:rPr>
            </w:pPr>
          </w:p>
        </w:tc>
        <w:tc>
          <w:tcPr>
            <w:tcW w:w="428"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c>
          <w:tcPr>
            <w:tcW w:w="399" w:type="dxa"/>
            <w:tcBorders>
              <w:top w:val="single" w:sz="18" w:space="0" w:color="auto"/>
            </w:tcBorders>
          </w:tcPr>
          <w:p w:rsidR="004E6A0A" w:rsidRPr="00C50FFC" w:rsidRDefault="004E6A0A" w:rsidP="000A6FD1">
            <w:pPr>
              <w:rPr>
                <w:sz w:val="18"/>
              </w:rPr>
            </w:pPr>
          </w:p>
        </w:tc>
      </w:tr>
      <w:tr w:rsidR="00D54906" w:rsidRPr="00C50FFC" w:rsidTr="00424404">
        <w:trPr>
          <w:trHeight w:val="288"/>
          <w:jc w:val="center"/>
        </w:trPr>
        <w:tc>
          <w:tcPr>
            <w:tcW w:w="648" w:type="dxa"/>
            <w:vMerge/>
            <w:tcBorders>
              <w:bottom w:val="single" w:sz="18" w:space="0" w:color="auto"/>
            </w:tcBorders>
          </w:tcPr>
          <w:p w:rsidR="00D54906" w:rsidRPr="00C50FFC" w:rsidRDefault="00D54906" w:rsidP="004E6A0A">
            <w:pPr>
              <w:jc w:val="center"/>
              <w:rPr>
                <w:sz w:val="18"/>
              </w:rPr>
            </w:pPr>
          </w:p>
        </w:tc>
        <w:tc>
          <w:tcPr>
            <w:tcW w:w="2013" w:type="dxa"/>
            <w:tcBorders>
              <w:bottom w:val="single" w:sz="18" w:space="0" w:color="auto"/>
            </w:tcBorders>
            <w:vAlign w:val="center"/>
          </w:tcPr>
          <w:p w:rsidR="00B65A80" w:rsidRDefault="004D5306" w:rsidP="00A00FEE">
            <w:pPr>
              <w:rPr>
                <w:sz w:val="18"/>
              </w:rPr>
            </w:pPr>
            <w:r>
              <w:rPr>
                <w:sz w:val="18"/>
              </w:rPr>
              <w:t xml:space="preserve"> </w:t>
            </w:r>
            <w:r w:rsidR="00B65A80">
              <w:rPr>
                <w:sz w:val="18"/>
              </w:rPr>
              <w:t>“Self-Reliance”/</w:t>
            </w:r>
          </w:p>
          <w:p w:rsidR="00D54906" w:rsidRPr="00C50FFC" w:rsidRDefault="00B65A80" w:rsidP="00A00FEE">
            <w:pPr>
              <w:rPr>
                <w:sz w:val="18"/>
              </w:rPr>
            </w:pPr>
            <w:r>
              <w:rPr>
                <w:sz w:val="18"/>
              </w:rPr>
              <w:t>”Nature”</w:t>
            </w:r>
          </w:p>
        </w:tc>
        <w:tc>
          <w:tcPr>
            <w:tcW w:w="2508" w:type="dxa"/>
            <w:tcBorders>
              <w:bottom w:val="single" w:sz="18" w:space="0" w:color="auto"/>
            </w:tcBorders>
            <w:shd w:val="clear" w:color="auto" w:fill="auto"/>
            <w:vAlign w:val="center"/>
          </w:tcPr>
          <w:p w:rsidR="00D54906" w:rsidRPr="00C50FFC" w:rsidRDefault="00B65A80" w:rsidP="004D5306">
            <w:pPr>
              <w:rPr>
                <w:sz w:val="18"/>
              </w:rPr>
            </w:pPr>
            <w:r>
              <w:rPr>
                <w:sz w:val="18"/>
              </w:rPr>
              <w:t>Close Reader pp.41-46</w:t>
            </w:r>
          </w:p>
        </w:tc>
        <w:tc>
          <w:tcPr>
            <w:tcW w:w="1557" w:type="dxa"/>
            <w:tcBorders>
              <w:bottom w:val="single" w:sz="18" w:space="0" w:color="auto"/>
            </w:tcBorders>
          </w:tcPr>
          <w:p w:rsidR="00B65A80" w:rsidRDefault="00B65A80" w:rsidP="00B65A80">
            <w:pPr>
              <w:rPr>
                <w:sz w:val="18"/>
              </w:rPr>
            </w:pPr>
            <w:r>
              <w:rPr>
                <w:sz w:val="18"/>
              </w:rPr>
              <w:t>RI.11-12.1,2,3,6</w:t>
            </w:r>
            <w:r w:rsidR="00D937EA">
              <w:rPr>
                <w:sz w:val="18"/>
              </w:rPr>
              <w:t xml:space="preserve"> (Info)</w:t>
            </w:r>
          </w:p>
          <w:p w:rsidR="00D54906" w:rsidRPr="00C50FFC" w:rsidRDefault="00D54906" w:rsidP="00A00FEE">
            <w:pPr>
              <w:rPr>
                <w:sz w:val="18"/>
              </w:rPr>
            </w:pPr>
          </w:p>
        </w:tc>
        <w:tc>
          <w:tcPr>
            <w:tcW w:w="385" w:type="dxa"/>
            <w:tcBorders>
              <w:bottom w:val="single" w:sz="18" w:space="0" w:color="auto"/>
            </w:tcBorders>
          </w:tcPr>
          <w:p w:rsidR="00D54906" w:rsidRPr="00C50FFC" w:rsidRDefault="00D54906" w:rsidP="000A6FD1">
            <w:pPr>
              <w:rPr>
                <w:sz w:val="18"/>
              </w:rPr>
            </w:pPr>
          </w:p>
        </w:tc>
        <w:tc>
          <w:tcPr>
            <w:tcW w:w="385" w:type="dxa"/>
            <w:tcBorders>
              <w:bottom w:val="single" w:sz="18" w:space="0" w:color="auto"/>
            </w:tcBorders>
          </w:tcPr>
          <w:p w:rsidR="00D54906" w:rsidRPr="00C50FFC" w:rsidRDefault="00D54906" w:rsidP="000A6FD1">
            <w:pPr>
              <w:rPr>
                <w:sz w:val="18"/>
              </w:rPr>
            </w:pPr>
          </w:p>
        </w:tc>
        <w:tc>
          <w:tcPr>
            <w:tcW w:w="386" w:type="dxa"/>
            <w:tcBorders>
              <w:bottom w:val="single" w:sz="18" w:space="0" w:color="auto"/>
            </w:tcBorders>
          </w:tcPr>
          <w:p w:rsidR="00D54906" w:rsidRPr="00C50FFC" w:rsidRDefault="00D54906" w:rsidP="000A6FD1">
            <w:pPr>
              <w:rPr>
                <w:sz w:val="18"/>
              </w:rPr>
            </w:pPr>
          </w:p>
        </w:tc>
        <w:tc>
          <w:tcPr>
            <w:tcW w:w="386" w:type="dxa"/>
            <w:tcBorders>
              <w:bottom w:val="single" w:sz="18" w:space="0" w:color="auto"/>
            </w:tcBorders>
          </w:tcPr>
          <w:p w:rsidR="00D54906" w:rsidRPr="00C50FFC" w:rsidRDefault="00D54906" w:rsidP="000A6FD1">
            <w:pPr>
              <w:rPr>
                <w:sz w:val="18"/>
              </w:rPr>
            </w:pPr>
          </w:p>
        </w:tc>
        <w:tc>
          <w:tcPr>
            <w:tcW w:w="386" w:type="dxa"/>
            <w:tcBorders>
              <w:bottom w:val="single" w:sz="18" w:space="0" w:color="auto"/>
            </w:tcBorders>
          </w:tcPr>
          <w:p w:rsidR="00D54906" w:rsidRPr="00C50FFC" w:rsidRDefault="00D54906" w:rsidP="000A6FD1">
            <w:pPr>
              <w:rPr>
                <w:sz w:val="18"/>
              </w:rPr>
            </w:pPr>
          </w:p>
        </w:tc>
        <w:tc>
          <w:tcPr>
            <w:tcW w:w="386" w:type="dxa"/>
            <w:tcBorders>
              <w:bottom w:val="single" w:sz="18" w:space="0" w:color="auto"/>
            </w:tcBorders>
          </w:tcPr>
          <w:p w:rsidR="00D54906" w:rsidRPr="00C50FFC" w:rsidRDefault="00D54906" w:rsidP="000A6FD1">
            <w:pPr>
              <w:rPr>
                <w:sz w:val="18"/>
              </w:rPr>
            </w:pPr>
          </w:p>
        </w:tc>
        <w:tc>
          <w:tcPr>
            <w:tcW w:w="386" w:type="dxa"/>
            <w:tcBorders>
              <w:bottom w:val="single" w:sz="18" w:space="0" w:color="auto"/>
            </w:tcBorders>
          </w:tcPr>
          <w:p w:rsidR="00D54906" w:rsidRPr="00C50FFC" w:rsidRDefault="00D54906" w:rsidP="000A6FD1">
            <w:pPr>
              <w:rPr>
                <w:sz w:val="18"/>
              </w:rPr>
            </w:pPr>
          </w:p>
        </w:tc>
        <w:tc>
          <w:tcPr>
            <w:tcW w:w="386" w:type="dxa"/>
            <w:tcBorders>
              <w:bottom w:val="single" w:sz="18" w:space="0" w:color="auto"/>
            </w:tcBorders>
          </w:tcPr>
          <w:p w:rsidR="00D54906" w:rsidRPr="00C50FFC" w:rsidRDefault="00D54906" w:rsidP="000A6FD1">
            <w:pPr>
              <w:rPr>
                <w:sz w:val="18"/>
              </w:rPr>
            </w:pPr>
          </w:p>
        </w:tc>
        <w:tc>
          <w:tcPr>
            <w:tcW w:w="386" w:type="dxa"/>
            <w:tcBorders>
              <w:bottom w:val="single" w:sz="18" w:space="0" w:color="auto"/>
            </w:tcBorders>
          </w:tcPr>
          <w:p w:rsidR="00D54906" w:rsidRPr="00C50FFC" w:rsidRDefault="00D54906" w:rsidP="000A6FD1">
            <w:pPr>
              <w:rPr>
                <w:sz w:val="18"/>
              </w:rPr>
            </w:pPr>
          </w:p>
        </w:tc>
        <w:tc>
          <w:tcPr>
            <w:tcW w:w="428" w:type="dxa"/>
            <w:tcBorders>
              <w:bottom w:val="single" w:sz="18" w:space="0" w:color="auto"/>
            </w:tcBorders>
          </w:tcPr>
          <w:p w:rsidR="00D54906" w:rsidRPr="00C50FFC" w:rsidRDefault="00D54906" w:rsidP="000A6FD1">
            <w:pPr>
              <w:rPr>
                <w:sz w:val="18"/>
              </w:rPr>
            </w:pPr>
          </w:p>
        </w:tc>
        <w:tc>
          <w:tcPr>
            <w:tcW w:w="399" w:type="dxa"/>
            <w:tcBorders>
              <w:bottom w:val="single" w:sz="18" w:space="0" w:color="auto"/>
            </w:tcBorders>
          </w:tcPr>
          <w:p w:rsidR="00D54906" w:rsidRPr="00C50FFC" w:rsidRDefault="00D54906" w:rsidP="000A6FD1">
            <w:pPr>
              <w:rPr>
                <w:sz w:val="18"/>
              </w:rPr>
            </w:pPr>
          </w:p>
        </w:tc>
        <w:tc>
          <w:tcPr>
            <w:tcW w:w="399" w:type="dxa"/>
            <w:tcBorders>
              <w:bottom w:val="single" w:sz="18" w:space="0" w:color="auto"/>
            </w:tcBorders>
          </w:tcPr>
          <w:p w:rsidR="00D54906" w:rsidRPr="00C50FFC" w:rsidRDefault="00D54906" w:rsidP="000A6FD1">
            <w:pPr>
              <w:rPr>
                <w:sz w:val="18"/>
              </w:rPr>
            </w:pPr>
          </w:p>
        </w:tc>
        <w:tc>
          <w:tcPr>
            <w:tcW w:w="399" w:type="dxa"/>
            <w:tcBorders>
              <w:bottom w:val="single" w:sz="18" w:space="0" w:color="auto"/>
            </w:tcBorders>
          </w:tcPr>
          <w:p w:rsidR="00D54906" w:rsidRPr="00C50FFC" w:rsidRDefault="00D54906" w:rsidP="000A6FD1">
            <w:pPr>
              <w:rPr>
                <w:sz w:val="18"/>
              </w:rPr>
            </w:pPr>
          </w:p>
        </w:tc>
        <w:tc>
          <w:tcPr>
            <w:tcW w:w="399" w:type="dxa"/>
            <w:tcBorders>
              <w:bottom w:val="single" w:sz="18" w:space="0" w:color="auto"/>
            </w:tcBorders>
          </w:tcPr>
          <w:p w:rsidR="00D54906" w:rsidRPr="00C50FFC" w:rsidRDefault="00D54906" w:rsidP="000A6FD1">
            <w:pPr>
              <w:rPr>
                <w:sz w:val="18"/>
              </w:rPr>
            </w:pPr>
          </w:p>
        </w:tc>
        <w:tc>
          <w:tcPr>
            <w:tcW w:w="399" w:type="dxa"/>
            <w:tcBorders>
              <w:bottom w:val="single" w:sz="18" w:space="0" w:color="auto"/>
            </w:tcBorders>
          </w:tcPr>
          <w:p w:rsidR="00D54906" w:rsidRPr="00C50FFC" w:rsidRDefault="00D54906" w:rsidP="000A6FD1">
            <w:pPr>
              <w:rPr>
                <w:sz w:val="18"/>
              </w:rPr>
            </w:pPr>
          </w:p>
        </w:tc>
        <w:tc>
          <w:tcPr>
            <w:tcW w:w="399" w:type="dxa"/>
            <w:tcBorders>
              <w:bottom w:val="single" w:sz="18" w:space="0" w:color="auto"/>
            </w:tcBorders>
          </w:tcPr>
          <w:p w:rsidR="00D54906" w:rsidRPr="00C50FFC" w:rsidRDefault="00D54906" w:rsidP="000A6FD1">
            <w:pPr>
              <w:rPr>
                <w:sz w:val="18"/>
              </w:rPr>
            </w:pPr>
          </w:p>
        </w:tc>
        <w:tc>
          <w:tcPr>
            <w:tcW w:w="399" w:type="dxa"/>
            <w:tcBorders>
              <w:bottom w:val="single" w:sz="18" w:space="0" w:color="auto"/>
            </w:tcBorders>
          </w:tcPr>
          <w:p w:rsidR="00D54906" w:rsidRPr="00C50FFC" w:rsidRDefault="00D54906" w:rsidP="000A6FD1">
            <w:pPr>
              <w:rPr>
                <w:sz w:val="18"/>
              </w:rPr>
            </w:pPr>
          </w:p>
        </w:tc>
        <w:tc>
          <w:tcPr>
            <w:tcW w:w="399" w:type="dxa"/>
            <w:tcBorders>
              <w:bottom w:val="single" w:sz="18" w:space="0" w:color="auto"/>
            </w:tcBorders>
          </w:tcPr>
          <w:p w:rsidR="00D54906" w:rsidRPr="00C50FFC" w:rsidRDefault="00D54906" w:rsidP="000A6FD1">
            <w:pPr>
              <w:rPr>
                <w:sz w:val="18"/>
              </w:rPr>
            </w:pPr>
          </w:p>
        </w:tc>
        <w:tc>
          <w:tcPr>
            <w:tcW w:w="399" w:type="dxa"/>
            <w:tcBorders>
              <w:bottom w:val="single" w:sz="18" w:space="0" w:color="auto"/>
            </w:tcBorders>
          </w:tcPr>
          <w:p w:rsidR="00D54906" w:rsidRPr="00C50FFC" w:rsidRDefault="00D54906" w:rsidP="000A6FD1">
            <w:pPr>
              <w:rPr>
                <w:sz w:val="18"/>
              </w:rPr>
            </w:pPr>
          </w:p>
        </w:tc>
        <w:tc>
          <w:tcPr>
            <w:tcW w:w="399" w:type="dxa"/>
            <w:tcBorders>
              <w:bottom w:val="single" w:sz="18" w:space="0" w:color="auto"/>
            </w:tcBorders>
          </w:tcPr>
          <w:p w:rsidR="00D54906" w:rsidRPr="00C50FFC" w:rsidRDefault="00D54906" w:rsidP="000A6FD1">
            <w:pPr>
              <w:rPr>
                <w:sz w:val="18"/>
              </w:rPr>
            </w:pPr>
          </w:p>
        </w:tc>
      </w:tr>
      <w:tr w:rsidR="004D5306" w:rsidRPr="00C50FFC" w:rsidTr="00B65A80">
        <w:trPr>
          <w:trHeight w:val="288"/>
          <w:jc w:val="center"/>
        </w:trPr>
        <w:tc>
          <w:tcPr>
            <w:tcW w:w="648" w:type="dxa"/>
            <w:tcBorders>
              <w:top w:val="single" w:sz="18" w:space="0" w:color="auto"/>
            </w:tcBorders>
          </w:tcPr>
          <w:p w:rsidR="004D5306" w:rsidRPr="00C50FFC" w:rsidRDefault="00B65A80" w:rsidP="00466A42">
            <w:pPr>
              <w:jc w:val="center"/>
              <w:rPr>
                <w:sz w:val="18"/>
              </w:rPr>
            </w:pPr>
            <w:r>
              <w:rPr>
                <w:sz w:val="18"/>
              </w:rPr>
              <w:t>5</w:t>
            </w:r>
          </w:p>
        </w:tc>
        <w:tc>
          <w:tcPr>
            <w:tcW w:w="2013" w:type="dxa"/>
            <w:tcBorders>
              <w:top w:val="single" w:sz="18" w:space="0" w:color="auto"/>
            </w:tcBorders>
            <w:vAlign w:val="center"/>
          </w:tcPr>
          <w:p w:rsidR="004D5306" w:rsidRPr="00C50FFC" w:rsidRDefault="00B65A80" w:rsidP="004D5306">
            <w:pPr>
              <w:rPr>
                <w:sz w:val="18"/>
              </w:rPr>
            </w:pPr>
            <w:r>
              <w:rPr>
                <w:sz w:val="18"/>
              </w:rPr>
              <w:t>“Against Nature”</w:t>
            </w:r>
          </w:p>
        </w:tc>
        <w:tc>
          <w:tcPr>
            <w:tcW w:w="2508" w:type="dxa"/>
            <w:tcBorders>
              <w:top w:val="single" w:sz="18" w:space="0" w:color="auto"/>
            </w:tcBorders>
            <w:shd w:val="clear" w:color="auto" w:fill="auto"/>
            <w:vAlign w:val="center"/>
          </w:tcPr>
          <w:p w:rsidR="004D5306" w:rsidRDefault="00F1732C" w:rsidP="00B65A80">
            <w:pPr>
              <w:rPr>
                <w:sz w:val="18"/>
              </w:rPr>
            </w:pPr>
            <w:hyperlink r:id="rId11" w:history="1"/>
            <w:r w:rsidR="00B65A80">
              <w:rPr>
                <w:sz w:val="18"/>
              </w:rPr>
              <w:t>Analyzing the Text pg.</w:t>
            </w:r>
            <w:r w:rsidR="00846014">
              <w:rPr>
                <w:sz w:val="18"/>
              </w:rPr>
              <w:t xml:space="preserve"> 231</w:t>
            </w:r>
          </w:p>
          <w:p w:rsidR="00846014" w:rsidRPr="00C50FFC" w:rsidRDefault="00846014" w:rsidP="00B65A80">
            <w:pPr>
              <w:rPr>
                <w:sz w:val="18"/>
              </w:rPr>
            </w:pPr>
            <w:r>
              <w:rPr>
                <w:sz w:val="18"/>
              </w:rPr>
              <w:t>Write a Short Research Report  pg. TE 233a</w:t>
            </w:r>
          </w:p>
        </w:tc>
        <w:tc>
          <w:tcPr>
            <w:tcW w:w="1557" w:type="dxa"/>
            <w:tcBorders>
              <w:top w:val="single" w:sz="18" w:space="0" w:color="auto"/>
            </w:tcBorders>
          </w:tcPr>
          <w:p w:rsidR="00846014" w:rsidRDefault="00846014" w:rsidP="00846014">
            <w:pPr>
              <w:rPr>
                <w:sz w:val="18"/>
              </w:rPr>
            </w:pPr>
            <w:r>
              <w:rPr>
                <w:sz w:val="18"/>
              </w:rPr>
              <w:t>RI.11-12.1,2,3,5</w:t>
            </w:r>
            <w:r w:rsidR="00D937EA">
              <w:rPr>
                <w:sz w:val="18"/>
              </w:rPr>
              <w:t xml:space="preserve"> (Info)</w:t>
            </w:r>
          </w:p>
          <w:p w:rsidR="00D937EA" w:rsidRDefault="00846014" w:rsidP="00846014">
            <w:pPr>
              <w:rPr>
                <w:sz w:val="18"/>
              </w:rPr>
            </w:pPr>
            <w:r>
              <w:rPr>
                <w:sz w:val="18"/>
              </w:rPr>
              <w:t>L.11-12.4</w:t>
            </w:r>
            <w:r w:rsidR="00D937EA">
              <w:rPr>
                <w:sz w:val="18"/>
              </w:rPr>
              <w:t xml:space="preserve"> (Lang)</w:t>
            </w:r>
          </w:p>
          <w:p w:rsidR="004D5306" w:rsidRPr="00C50FFC" w:rsidRDefault="004D5306" w:rsidP="00846014">
            <w:pPr>
              <w:rPr>
                <w:sz w:val="18"/>
              </w:rPr>
            </w:pPr>
            <w:r>
              <w:rPr>
                <w:sz w:val="18"/>
              </w:rPr>
              <w:t>W.</w:t>
            </w:r>
            <w:r w:rsidR="00A241D8">
              <w:rPr>
                <w:sz w:val="18"/>
              </w:rPr>
              <w:t>11-12</w:t>
            </w:r>
            <w:r>
              <w:rPr>
                <w:sz w:val="18"/>
              </w:rPr>
              <w:t>.</w:t>
            </w:r>
            <w:r w:rsidR="00846014">
              <w:rPr>
                <w:sz w:val="18"/>
              </w:rPr>
              <w:t>2,7</w:t>
            </w:r>
            <w:r w:rsidR="00D937EA">
              <w:rPr>
                <w:sz w:val="18"/>
              </w:rPr>
              <w:t xml:space="preserve"> (WE)</w:t>
            </w:r>
          </w:p>
        </w:tc>
        <w:tc>
          <w:tcPr>
            <w:tcW w:w="385" w:type="dxa"/>
            <w:tcBorders>
              <w:top w:val="single" w:sz="18" w:space="0" w:color="auto"/>
            </w:tcBorders>
          </w:tcPr>
          <w:p w:rsidR="004D5306" w:rsidRPr="00C50FFC" w:rsidRDefault="004D5306" w:rsidP="000A6FD1">
            <w:pPr>
              <w:rPr>
                <w:sz w:val="18"/>
              </w:rPr>
            </w:pPr>
          </w:p>
        </w:tc>
        <w:tc>
          <w:tcPr>
            <w:tcW w:w="385"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428"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r>
      <w:tr w:rsidR="004D5306" w:rsidRPr="00C50FFC" w:rsidTr="009B67F9">
        <w:trPr>
          <w:trHeight w:val="288"/>
          <w:jc w:val="center"/>
        </w:trPr>
        <w:tc>
          <w:tcPr>
            <w:tcW w:w="648" w:type="dxa"/>
          </w:tcPr>
          <w:p w:rsidR="004D5306" w:rsidRPr="00C50FFC" w:rsidRDefault="004D5306" w:rsidP="00466A42">
            <w:pPr>
              <w:jc w:val="center"/>
              <w:rPr>
                <w:sz w:val="18"/>
              </w:rPr>
            </w:pPr>
          </w:p>
        </w:tc>
        <w:tc>
          <w:tcPr>
            <w:tcW w:w="2013" w:type="dxa"/>
            <w:vAlign w:val="center"/>
          </w:tcPr>
          <w:p w:rsidR="004D5306" w:rsidRPr="00D54906" w:rsidRDefault="00846014" w:rsidP="00466A42">
            <w:pPr>
              <w:rPr>
                <w:sz w:val="18"/>
              </w:rPr>
            </w:pPr>
            <w:r>
              <w:rPr>
                <w:sz w:val="18"/>
              </w:rPr>
              <w:t>Intro to “…Black Veil” and “Pit…”</w:t>
            </w:r>
          </w:p>
        </w:tc>
        <w:tc>
          <w:tcPr>
            <w:tcW w:w="2508" w:type="dxa"/>
            <w:shd w:val="clear" w:color="auto" w:fill="auto"/>
            <w:vAlign w:val="center"/>
          </w:tcPr>
          <w:p w:rsidR="004D5306" w:rsidRPr="00C50FFC" w:rsidRDefault="004D5306" w:rsidP="00466A42">
            <w:pPr>
              <w:rPr>
                <w:sz w:val="18"/>
              </w:rPr>
            </w:pPr>
          </w:p>
        </w:tc>
        <w:tc>
          <w:tcPr>
            <w:tcW w:w="1557" w:type="dxa"/>
            <w:vAlign w:val="center"/>
          </w:tcPr>
          <w:p w:rsidR="004D5306" w:rsidRPr="00C50FFC" w:rsidRDefault="004D5306" w:rsidP="009B67F9">
            <w:pPr>
              <w:rPr>
                <w:sz w:val="18"/>
              </w:rPr>
            </w:pPr>
          </w:p>
        </w:tc>
        <w:tc>
          <w:tcPr>
            <w:tcW w:w="385" w:type="dxa"/>
          </w:tcPr>
          <w:p w:rsidR="004D5306" w:rsidRPr="00C50FFC" w:rsidRDefault="004D5306" w:rsidP="000A6FD1">
            <w:pPr>
              <w:rPr>
                <w:sz w:val="18"/>
              </w:rPr>
            </w:pPr>
          </w:p>
        </w:tc>
        <w:tc>
          <w:tcPr>
            <w:tcW w:w="385" w:type="dxa"/>
          </w:tcPr>
          <w:p w:rsidR="004D5306" w:rsidRPr="00C50FFC" w:rsidRDefault="004D5306" w:rsidP="000A6FD1">
            <w:pPr>
              <w:rPr>
                <w:sz w:val="18"/>
              </w:rPr>
            </w:pPr>
          </w:p>
        </w:tc>
        <w:tc>
          <w:tcPr>
            <w:tcW w:w="386" w:type="dxa"/>
          </w:tcPr>
          <w:p w:rsidR="004D5306" w:rsidRPr="00C50FFC" w:rsidRDefault="004D5306" w:rsidP="000A6FD1">
            <w:pPr>
              <w:rPr>
                <w:sz w:val="18"/>
              </w:rPr>
            </w:pPr>
          </w:p>
        </w:tc>
        <w:tc>
          <w:tcPr>
            <w:tcW w:w="386" w:type="dxa"/>
          </w:tcPr>
          <w:p w:rsidR="004D5306" w:rsidRPr="00C50FFC" w:rsidRDefault="004D5306" w:rsidP="000A6FD1">
            <w:pPr>
              <w:rPr>
                <w:sz w:val="18"/>
              </w:rPr>
            </w:pPr>
          </w:p>
        </w:tc>
        <w:tc>
          <w:tcPr>
            <w:tcW w:w="386" w:type="dxa"/>
          </w:tcPr>
          <w:p w:rsidR="004D5306" w:rsidRPr="00C50FFC" w:rsidRDefault="004D5306" w:rsidP="000A6FD1">
            <w:pPr>
              <w:rPr>
                <w:sz w:val="18"/>
              </w:rPr>
            </w:pPr>
          </w:p>
        </w:tc>
        <w:tc>
          <w:tcPr>
            <w:tcW w:w="386" w:type="dxa"/>
          </w:tcPr>
          <w:p w:rsidR="004D5306" w:rsidRPr="00C50FFC" w:rsidRDefault="004D5306" w:rsidP="000A6FD1">
            <w:pPr>
              <w:rPr>
                <w:sz w:val="18"/>
              </w:rPr>
            </w:pPr>
          </w:p>
        </w:tc>
        <w:tc>
          <w:tcPr>
            <w:tcW w:w="386" w:type="dxa"/>
          </w:tcPr>
          <w:p w:rsidR="004D5306" w:rsidRPr="00C50FFC" w:rsidRDefault="004D5306" w:rsidP="000A6FD1">
            <w:pPr>
              <w:rPr>
                <w:sz w:val="18"/>
              </w:rPr>
            </w:pPr>
          </w:p>
        </w:tc>
        <w:tc>
          <w:tcPr>
            <w:tcW w:w="386" w:type="dxa"/>
          </w:tcPr>
          <w:p w:rsidR="004D5306" w:rsidRPr="00C50FFC" w:rsidRDefault="004D5306" w:rsidP="000A6FD1">
            <w:pPr>
              <w:rPr>
                <w:sz w:val="18"/>
              </w:rPr>
            </w:pPr>
          </w:p>
        </w:tc>
        <w:tc>
          <w:tcPr>
            <w:tcW w:w="386" w:type="dxa"/>
          </w:tcPr>
          <w:p w:rsidR="004D5306" w:rsidRPr="00C50FFC" w:rsidRDefault="004D5306" w:rsidP="000A6FD1">
            <w:pPr>
              <w:rPr>
                <w:sz w:val="18"/>
              </w:rPr>
            </w:pPr>
          </w:p>
        </w:tc>
        <w:tc>
          <w:tcPr>
            <w:tcW w:w="428" w:type="dxa"/>
          </w:tcPr>
          <w:p w:rsidR="004D5306" w:rsidRPr="00C50FFC" w:rsidRDefault="004D5306" w:rsidP="000A6FD1">
            <w:pPr>
              <w:rPr>
                <w:sz w:val="18"/>
              </w:rPr>
            </w:pPr>
          </w:p>
        </w:tc>
        <w:tc>
          <w:tcPr>
            <w:tcW w:w="399" w:type="dxa"/>
          </w:tcPr>
          <w:p w:rsidR="004D5306" w:rsidRPr="00C50FFC" w:rsidRDefault="004D5306" w:rsidP="000A6FD1">
            <w:pPr>
              <w:rPr>
                <w:sz w:val="18"/>
              </w:rPr>
            </w:pPr>
          </w:p>
        </w:tc>
        <w:tc>
          <w:tcPr>
            <w:tcW w:w="399" w:type="dxa"/>
          </w:tcPr>
          <w:p w:rsidR="004D5306" w:rsidRPr="00C50FFC" w:rsidRDefault="004D5306" w:rsidP="000A6FD1">
            <w:pPr>
              <w:rPr>
                <w:sz w:val="18"/>
              </w:rPr>
            </w:pPr>
          </w:p>
        </w:tc>
        <w:tc>
          <w:tcPr>
            <w:tcW w:w="399" w:type="dxa"/>
          </w:tcPr>
          <w:p w:rsidR="004D5306" w:rsidRPr="00C50FFC" w:rsidRDefault="004D5306" w:rsidP="000A6FD1">
            <w:pPr>
              <w:rPr>
                <w:sz w:val="18"/>
              </w:rPr>
            </w:pPr>
          </w:p>
        </w:tc>
        <w:tc>
          <w:tcPr>
            <w:tcW w:w="399" w:type="dxa"/>
          </w:tcPr>
          <w:p w:rsidR="004D5306" w:rsidRPr="00C50FFC" w:rsidRDefault="004D5306" w:rsidP="000A6FD1">
            <w:pPr>
              <w:rPr>
                <w:sz w:val="18"/>
              </w:rPr>
            </w:pPr>
          </w:p>
        </w:tc>
        <w:tc>
          <w:tcPr>
            <w:tcW w:w="399" w:type="dxa"/>
          </w:tcPr>
          <w:p w:rsidR="004D5306" w:rsidRPr="00C50FFC" w:rsidRDefault="004D5306" w:rsidP="000A6FD1">
            <w:pPr>
              <w:rPr>
                <w:sz w:val="18"/>
              </w:rPr>
            </w:pPr>
          </w:p>
        </w:tc>
        <w:tc>
          <w:tcPr>
            <w:tcW w:w="399" w:type="dxa"/>
          </w:tcPr>
          <w:p w:rsidR="004D5306" w:rsidRPr="00C50FFC" w:rsidRDefault="004D5306" w:rsidP="000A6FD1">
            <w:pPr>
              <w:rPr>
                <w:sz w:val="18"/>
              </w:rPr>
            </w:pPr>
          </w:p>
        </w:tc>
        <w:tc>
          <w:tcPr>
            <w:tcW w:w="399" w:type="dxa"/>
          </w:tcPr>
          <w:p w:rsidR="004D5306" w:rsidRPr="00C50FFC" w:rsidRDefault="004D5306" w:rsidP="000A6FD1">
            <w:pPr>
              <w:rPr>
                <w:sz w:val="18"/>
              </w:rPr>
            </w:pPr>
          </w:p>
        </w:tc>
        <w:tc>
          <w:tcPr>
            <w:tcW w:w="399" w:type="dxa"/>
          </w:tcPr>
          <w:p w:rsidR="004D5306" w:rsidRPr="00C50FFC" w:rsidRDefault="004D5306" w:rsidP="000A6FD1">
            <w:pPr>
              <w:rPr>
                <w:sz w:val="18"/>
              </w:rPr>
            </w:pPr>
          </w:p>
        </w:tc>
        <w:tc>
          <w:tcPr>
            <w:tcW w:w="399" w:type="dxa"/>
          </w:tcPr>
          <w:p w:rsidR="004D5306" w:rsidRPr="00C50FFC" w:rsidRDefault="004D5306" w:rsidP="000A6FD1">
            <w:pPr>
              <w:rPr>
                <w:sz w:val="18"/>
              </w:rPr>
            </w:pPr>
          </w:p>
        </w:tc>
        <w:tc>
          <w:tcPr>
            <w:tcW w:w="399" w:type="dxa"/>
          </w:tcPr>
          <w:p w:rsidR="004D5306" w:rsidRPr="00C50FFC" w:rsidRDefault="004D5306" w:rsidP="000A6FD1">
            <w:pPr>
              <w:rPr>
                <w:sz w:val="18"/>
              </w:rPr>
            </w:pPr>
          </w:p>
        </w:tc>
      </w:tr>
      <w:tr w:rsidR="004D5306" w:rsidRPr="00C50FFC" w:rsidTr="004D5306">
        <w:trPr>
          <w:trHeight w:val="288"/>
          <w:jc w:val="center"/>
        </w:trPr>
        <w:tc>
          <w:tcPr>
            <w:tcW w:w="648" w:type="dxa"/>
            <w:tcBorders>
              <w:top w:val="single" w:sz="18" w:space="0" w:color="auto"/>
            </w:tcBorders>
          </w:tcPr>
          <w:p w:rsidR="004D5306" w:rsidRPr="00C50FFC" w:rsidRDefault="00846014" w:rsidP="00D544A2">
            <w:pPr>
              <w:rPr>
                <w:sz w:val="18"/>
              </w:rPr>
            </w:pPr>
            <w:r>
              <w:rPr>
                <w:sz w:val="18"/>
              </w:rPr>
              <w:t xml:space="preserve">  6</w:t>
            </w:r>
          </w:p>
        </w:tc>
        <w:tc>
          <w:tcPr>
            <w:tcW w:w="2013" w:type="dxa"/>
            <w:tcBorders>
              <w:top w:val="single" w:sz="18" w:space="0" w:color="auto"/>
            </w:tcBorders>
            <w:vAlign w:val="center"/>
          </w:tcPr>
          <w:p w:rsidR="00846014" w:rsidRDefault="00846014" w:rsidP="00846014">
            <w:pPr>
              <w:rPr>
                <w:sz w:val="18"/>
              </w:rPr>
            </w:pPr>
            <w:r>
              <w:rPr>
                <w:sz w:val="18"/>
              </w:rPr>
              <w:t>Comparing “The Minister’s Black Veil”/</w:t>
            </w:r>
          </w:p>
          <w:p w:rsidR="004D5306" w:rsidRPr="00C50FFC" w:rsidRDefault="00846014" w:rsidP="00846014">
            <w:pPr>
              <w:rPr>
                <w:sz w:val="18"/>
              </w:rPr>
            </w:pPr>
            <w:r>
              <w:rPr>
                <w:sz w:val="18"/>
              </w:rPr>
              <w:t>“Pit and the Pendulum”</w:t>
            </w:r>
          </w:p>
        </w:tc>
        <w:tc>
          <w:tcPr>
            <w:tcW w:w="2508" w:type="dxa"/>
            <w:tcBorders>
              <w:top w:val="single" w:sz="18" w:space="0" w:color="auto"/>
            </w:tcBorders>
            <w:shd w:val="clear" w:color="auto" w:fill="auto"/>
            <w:vAlign w:val="center"/>
          </w:tcPr>
          <w:p w:rsidR="00846014" w:rsidRDefault="00846014" w:rsidP="00846014">
            <w:pPr>
              <w:rPr>
                <w:sz w:val="18"/>
              </w:rPr>
            </w:pPr>
            <w:r>
              <w:rPr>
                <w:sz w:val="18"/>
              </w:rPr>
              <w:t>Analyzing the Text pg. 266</w:t>
            </w:r>
          </w:p>
          <w:p w:rsidR="00846014" w:rsidRDefault="00846014" w:rsidP="00846014">
            <w:pPr>
              <w:rPr>
                <w:sz w:val="18"/>
              </w:rPr>
            </w:pPr>
            <w:r>
              <w:rPr>
                <w:sz w:val="18"/>
              </w:rPr>
              <w:t>Performance Task pg.266</w:t>
            </w:r>
          </w:p>
          <w:p w:rsidR="004D5306" w:rsidRPr="00C50FFC" w:rsidRDefault="004D5306" w:rsidP="009B67F9">
            <w:pPr>
              <w:rPr>
                <w:sz w:val="18"/>
              </w:rPr>
            </w:pPr>
          </w:p>
        </w:tc>
        <w:tc>
          <w:tcPr>
            <w:tcW w:w="1557" w:type="dxa"/>
            <w:tcBorders>
              <w:top w:val="single" w:sz="18" w:space="0" w:color="auto"/>
            </w:tcBorders>
          </w:tcPr>
          <w:p w:rsidR="00152775" w:rsidRDefault="00152775" w:rsidP="00152775">
            <w:pPr>
              <w:rPr>
                <w:sz w:val="18"/>
              </w:rPr>
            </w:pPr>
            <w:r>
              <w:rPr>
                <w:sz w:val="18"/>
              </w:rPr>
              <w:t>RI.11-12.2,3,5,9</w:t>
            </w:r>
            <w:r w:rsidR="00D937EA">
              <w:rPr>
                <w:sz w:val="18"/>
              </w:rPr>
              <w:t xml:space="preserve"> (Info)</w:t>
            </w:r>
          </w:p>
          <w:p w:rsidR="004D5306" w:rsidRPr="00C50FFC" w:rsidRDefault="00152775" w:rsidP="000A6FD1">
            <w:pPr>
              <w:rPr>
                <w:sz w:val="18"/>
              </w:rPr>
            </w:pPr>
            <w:r>
              <w:rPr>
                <w:sz w:val="18"/>
              </w:rPr>
              <w:t>W.11-12.9</w:t>
            </w:r>
            <w:r w:rsidR="00D937EA">
              <w:rPr>
                <w:sz w:val="18"/>
              </w:rPr>
              <w:t xml:space="preserve"> (WE)</w:t>
            </w:r>
          </w:p>
        </w:tc>
        <w:tc>
          <w:tcPr>
            <w:tcW w:w="385" w:type="dxa"/>
            <w:tcBorders>
              <w:top w:val="single" w:sz="18" w:space="0" w:color="auto"/>
            </w:tcBorders>
          </w:tcPr>
          <w:p w:rsidR="004D5306" w:rsidRPr="00C50FFC" w:rsidRDefault="004D5306" w:rsidP="000A6FD1">
            <w:pPr>
              <w:rPr>
                <w:sz w:val="18"/>
              </w:rPr>
            </w:pPr>
          </w:p>
        </w:tc>
        <w:tc>
          <w:tcPr>
            <w:tcW w:w="385"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386" w:type="dxa"/>
            <w:tcBorders>
              <w:top w:val="single" w:sz="18" w:space="0" w:color="auto"/>
            </w:tcBorders>
          </w:tcPr>
          <w:p w:rsidR="004D5306" w:rsidRPr="00C50FFC" w:rsidRDefault="004D5306" w:rsidP="000A6FD1">
            <w:pPr>
              <w:rPr>
                <w:sz w:val="18"/>
              </w:rPr>
            </w:pPr>
          </w:p>
        </w:tc>
        <w:tc>
          <w:tcPr>
            <w:tcW w:w="428"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c>
          <w:tcPr>
            <w:tcW w:w="399" w:type="dxa"/>
            <w:tcBorders>
              <w:top w:val="single" w:sz="18" w:space="0" w:color="auto"/>
            </w:tcBorders>
          </w:tcPr>
          <w:p w:rsidR="004D5306" w:rsidRPr="00C50FFC" w:rsidRDefault="004D5306" w:rsidP="000A6FD1">
            <w:pPr>
              <w:rPr>
                <w:sz w:val="18"/>
              </w:rPr>
            </w:pPr>
          </w:p>
        </w:tc>
      </w:tr>
      <w:tr w:rsidR="004D5306" w:rsidRPr="00C50FFC" w:rsidTr="00705E30">
        <w:trPr>
          <w:trHeight w:val="288"/>
          <w:jc w:val="center"/>
        </w:trPr>
        <w:tc>
          <w:tcPr>
            <w:tcW w:w="648" w:type="dxa"/>
            <w:tcBorders>
              <w:bottom w:val="single" w:sz="18" w:space="0" w:color="auto"/>
            </w:tcBorders>
          </w:tcPr>
          <w:p w:rsidR="004D5306" w:rsidRPr="00C50FFC" w:rsidRDefault="004D5306" w:rsidP="000A6FD1">
            <w:pPr>
              <w:rPr>
                <w:sz w:val="18"/>
              </w:rPr>
            </w:pPr>
          </w:p>
        </w:tc>
        <w:tc>
          <w:tcPr>
            <w:tcW w:w="2013" w:type="dxa"/>
            <w:tcBorders>
              <w:bottom w:val="single" w:sz="18" w:space="0" w:color="auto"/>
            </w:tcBorders>
            <w:vAlign w:val="center"/>
          </w:tcPr>
          <w:p w:rsidR="004D5306" w:rsidRPr="00C50FFC" w:rsidRDefault="00705E30" w:rsidP="000A6FD1">
            <w:pPr>
              <w:rPr>
                <w:sz w:val="18"/>
              </w:rPr>
            </w:pPr>
            <w:r>
              <w:rPr>
                <w:sz w:val="18"/>
              </w:rPr>
              <w:t>Performance Task B</w:t>
            </w:r>
          </w:p>
        </w:tc>
        <w:tc>
          <w:tcPr>
            <w:tcW w:w="2508" w:type="dxa"/>
            <w:tcBorders>
              <w:bottom w:val="single" w:sz="18" w:space="0" w:color="auto"/>
            </w:tcBorders>
            <w:shd w:val="clear" w:color="auto" w:fill="A8D08D" w:themeFill="accent6" w:themeFillTint="99"/>
            <w:vAlign w:val="center"/>
          </w:tcPr>
          <w:p w:rsidR="004D5306" w:rsidRPr="00C50FFC" w:rsidRDefault="00705E30" w:rsidP="000A6FD1">
            <w:pPr>
              <w:rPr>
                <w:sz w:val="18"/>
              </w:rPr>
            </w:pPr>
            <w:r>
              <w:rPr>
                <w:sz w:val="18"/>
              </w:rPr>
              <w:t>Debate an Issue</w:t>
            </w:r>
          </w:p>
        </w:tc>
        <w:tc>
          <w:tcPr>
            <w:tcW w:w="1557" w:type="dxa"/>
            <w:tcBorders>
              <w:bottom w:val="single" w:sz="18" w:space="0" w:color="auto"/>
            </w:tcBorders>
          </w:tcPr>
          <w:p w:rsidR="004D5306" w:rsidRPr="00C50FFC" w:rsidRDefault="00705E30" w:rsidP="000A6FD1">
            <w:pPr>
              <w:rPr>
                <w:sz w:val="18"/>
              </w:rPr>
            </w:pPr>
            <w:r>
              <w:rPr>
                <w:sz w:val="18"/>
              </w:rPr>
              <w:t>W.11-12.1, 2, 9</w:t>
            </w:r>
            <w:r w:rsidR="00D937EA">
              <w:rPr>
                <w:sz w:val="18"/>
              </w:rPr>
              <w:t xml:space="preserve"> (WE)</w:t>
            </w:r>
          </w:p>
        </w:tc>
        <w:tc>
          <w:tcPr>
            <w:tcW w:w="385" w:type="dxa"/>
            <w:tcBorders>
              <w:bottom w:val="single" w:sz="18" w:space="0" w:color="auto"/>
            </w:tcBorders>
          </w:tcPr>
          <w:p w:rsidR="004D5306" w:rsidRPr="00C50FFC" w:rsidRDefault="004D5306" w:rsidP="000A6FD1">
            <w:pPr>
              <w:rPr>
                <w:sz w:val="18"/>
              </w:rPr>
            </w:pPr>
          </w:p>
        </w:tc>
        <w:tc>
          <w:tcPr>
            <w:tcW w:w="385" w:type="dxa"/>
            <w:tcBorders>
              <w:bottom w:val="single" w:sz="18" w:space="0" w:color="auto"/>
            </w:tcBorders>
          </w:tcPr>
          <w:p w:rsidR="004D5306" w:rsidRPr="00C50FFC" w:rsidRDefault="004D5306" w:rsidP="000A6FD1">
            <w:pPr>
              <w:rPr>
                <w:sz w:val="18"/>
              </w:rPr>
            </w:pPr>
          </w:p>
        </w:tc>
        <w:tc>
          <w:tcPr>
            <w:tcW w:w="386" w:type="dxa"/>
            <w:tcBorders>
              <w:bottom w:val="single" w:sz="18" w:space="0" w:color="auto"/>
            </w:tcBorders>
          </w:tcPr>
          <w:p w:rsidR="004D5306" w:rsidRPr="00C50FFC" w:rsidRDefault="004D5306" w:rsidP="000A6FD1">
            <w:pPr>
              <w:rPr>
                <w:sz w:val="18"/>
              </w:rPr>
            </w:pPr>
          </w:p>
        </w:tc>
        <w:tc>
          <w:tcPr>
            <w:tcW w:w="386" w:type="dxa"/>
            <w:tcBorders>
              <w:bottom w:val="single" w:sz="18" w:space="0" w:color="auto"/>
            </w:tcBorders>
          </w:tcPr>
          <w:p w:rsidR="004D5306" w:rsidRPr="00C50FFC" w:rsidRDefault="004D5306" w:rsidP="000A6FD1">
            <w:pPr>
              <w:rPr>
                <w:sz w:val="18"/>
              </w:rPr>
            </w:pPr>
          </w:p>
        </w:tc>
        <w:tc>
          <w:tcPr>
            <w:tcW w:w="386" w:type="dxa"/>
            <w:tcBorders>
              <w:bottom w:val="single" w:sz="18" w:space="0" w:color="auto"/>
            </w:tcBorders>
          </w:tcPr>
          <w:p w:rsidR="004D5306" w:rsidRPr="00C50FFC" w:rsidRDefault="004D5306" w:rsidP="000A6FD1">
            <w:pPr>
              <w:rPr>
                <w:sz w:val="18"/>
              </w:rPr>
            </w:pPr>
          </w:p>
        </w:tc>
        <w:tc>
          <w:tcPr>
            <w:tcW w:w="386" w:type="dxa"/>
            <w:tcBorders>
              <w:bottom w:val="single" w:sz="18" w:space="0" w:color="auto"/>
            </w:tcBorders>
          </w:tcPr>
          <w:p w:rsidR="004D5306" w:rsidRPr="00C50FFC" w:rsidRDefault="004D5306" w:rsidP="000A6FD1">
            <w:pPr>
              <w:rPr>
                <w:sz w:val="18"/>
              </w:rPr>
            </w:pPr>
          </w:p>
        </w:tc>
        <w:tc>
          <w:tcPr>
            <w:tcW w:w="386" w:type="dxa"/>
            <w:tcBorders>
              <w:bottom w:val="single" w:sz="18" w:space="0" w:color="auto"/>
            </w:tcBorders>
          </w:tcPr>
          <w:p w:rsidR="004D5306" w:rsidRPr="00C50FFC" w:rsidRDefault="004D5306" w:rsidP="000A6FD1">
            <w:pPr>
              <w:rPr>
                <w:sz w:val="18"/>
              </w:rPr>
            </w:pPr>
          </w:p>
        </w:tc>
        <w:tc>
          <w:tcPr>
            <w:tcW w:w="386" w:type="dxa"/>
            <w:tcBorders>
              <w:bottom w:val="single" w:sz="18" w:space="0" w:color="auto"/>
            </w:tcBorders>
          </w:tcPr>
          <w:p w:rsidR="004D5306" w:rsidRPr="00C50FFC" w:rsidRDefault="004D5306" w:rsidP="000A6FD1">
            <w:pPr>
              <w:rPr>
                <w:sz w:val="18"/>
              </w:rPr>
            </w:pPr>
          </w:p>
        </w:tc>
        <w:tc>
          <w:tcPr>
            <w:tcW w:w="386" w:type="dxa"/>
            <w:tcBorders>
              <w:bottom w:val="single" w:sz="18" w:space="0" w:color="auto"/>
            </w:tcBorders>
          </w:tcPr>
          <w:p w:rsidR="004D5306" w:rsidRPr="00C50FFC" w:rsidRDefault="004D5306" w:rsidP="000A6FD1">
            <w:pPr>
              <w:rPr>
                <w:sz w:val="18"/>
              </w:rPr>
            </w:pPr>
          </w:p>
        </w:tc>
        <w:tc>
          <w:tcPr>
            <w:tcW w:w="428" w:type="dxa"/>
            <w:tcBorders>
              <w:bottom w:val="single" w:sz="18" w:space="0" w:color="auto"/>
            </w:tcBorders>
          </w:tcPr>
          <w:p w:rsidR="004D5306" w:rsidRPr="00C50FFC" w:rsidRDefault="004D5306" w:rsidP="000A6FD1">
            <w:pPr>
              <w:rPr>
                <w:sz w:val="18"/>
              </w:rPr>
            </w:pPr>
          </w:p>
        </w:tc>
        <w:tc>
          <w:tcPr>
            <w:tcW w:w="399" w:type="dxa"/>
            <w:tcBorders>
              <w:bottom w:val="single" w:sz="18" w:space="0" w:color="auto"/>
            </w:tcBorders>
          </w:tcPr>
          <w:p w:rsidR="004D5306" w:rsidRPr="00C50FFC" w:rsidRDefault="004D5306" w:rsidP="000A6FD1">
            <w:pPr>
              <w:rPr>
                <w:sz w:val="18"/>
              </w:rPr>
            </w:pPr>
          </w:p>
        </w:tc>
        <w:tc>
          <w:tcPr>
            <w:tcW w:w="399" w:type="dxa"/>
            <w:tcBorders>
              <w:bottom w:val="single" w:sz="18" w:space="0" w:color="auto"/>
            </w:tcBorders>
          </w:tcPr>
          <w:p w:rsidR="004D5306" w:rsidRPr="00C50FFC" w:rsidRDefault="004D5306" w:rsidP="000A6FD1">
            <w:pPr>
              <w:rPr>
                <w:sz w:val="18"/>
              </w:rPr>
            </w:pPr>
          </w:p>
        </w:tc>
        <w:tc>
          <w:tcPr>
            <w:tcW w:w="399" w:type="dxa"/>
            <w:tcBorders>
              <w:bottom w:val="single" w:sz="18" w:space="0" w:color="auto"/>
            </w:tcBorders>
          </w:tcPr>
          <w:p w:rsidR="004D5306" w:rsidRPr="00C50FFC" w:rsidRDefault="004D5306" w:rsidP="000A6FD1">
            <w:pPr>
              <w:rPr>
                <w:sz w:val="18"/>
              </w:rPr>
            </w:pPr>
          </w:p>
        </w:tc>
        <w:tc>
          <w:tcPr>
            <w:tcW w:w="399" w:type="dxa"/>
            <w:tcBorders>
              <w:bottom w:val="single" w:sz="18" w:space="0" w:color="auto"/>
            </w:tcBorders>
          </w:tcPr>
          <w:p w:rsidR="004D5306" w:rsidRPr="00C50FFC" w:rsidRDefault="004D5306" w:rsidP="000A6FD1">
            <w:pPr>
              <w:rPr>
                <w:sz w:val="18"/>
              </w:rPr>
            </w:pPr>
          </w:p>
        </w:tc>
        <w:tc>
          <w:tcPr>
            <w:tcW w:w="399" w:type="dxa"/>
            <w:tcBorders>
              <w:bottom w:val="single" w:sz="18" w:space="0" w:color="auto"/>
            </w:tcBorders>
          </w:tcPr>
          <w:p w:rsidR="004D5306" w:rsidRPr="00C50FFC" w:rsidRDefault="004D5306" w:rsidP="000A6FD1">
            <w:pPr>
              <w:rPr>
                <w:sz w:val="18"/>
              </w:rPr>
            </w:pPr>
          </w:p>
        </w:tc>
        <w:tc>
          <w:tcPr>
            <w:tcW w:w="399" w:type="dxa"/>
            <w:tcBorders>
              <w:bottom w:val="single" w:sz="18" w:space="0" w:color="auto"/>
            </w:tcBorders>
          </w:tcPr>
          <w:p w:rsidR="004D5306" w:rsidRPr="00C50FFC" w:rsidRDefault="004D5306" w:rsidP="000A6FD1">
            <w:pPr>
              <w:rPr>
                <w:sz w:val="18"/>
              </w:rPr>
            </w:pPr>
          </w:p>
        </w:tc>
        <w:tc>
          <w:tcPr>
            <w:tcW w:w="399" w:type="dxa"/>
            <w:tcBorders>
              <w:bottom w:val="single" w:sz="18" w:space="0" w:color="auto"/>
            </w:tcBorders>
          </w:tcPr>
          <w:p w:rsidR="004D5306" w:rsidRPr="00C50FFC" w:rsidRDefault="004D5306" w:rsidP="000A6FD1">
            <w:pPr>
              <w:rPr>
                <w:sz w:val="18"/>
              </w:rPr>
            </w:pPr>
          </w:p>
        </w:tc>
        <w:tc>
          <w:tcPr>
            <w:tcW w:w="399" w:type="dxa"/>
            <w:tcBorders>
              <w:bottom w:val="single" w:sz="18" w:space="0" w:color="auto"/>
            </w:tcBorders>
          </w:tcPr>
          <w:p w:rsidR="004D5306" w:rsidRPr="00C50FFC" w:rsidRDefault="004D5306" w:rsidP="000A6FD1">
            <w:pPr>
              <w:rPr>
                <w:sz w:val="18"/>
              </w:rPr>
            </w:pPr>
          </w:p>
        </w:tc>
        <w:tc>
          <w:tcPr>
            <w:tcW w:w="399" w:type="dxa"/>
            <w:tcBorders>
              <w:bottom w:val="single" w:sz="18" w:space="0" w:color="auto"/>
            </w:tcBorders>
          </w:tcPr>
          <w:p w:rsidR="004D5306" w:rsidRPr="00C50FFC" w:rsidRDefault="004D5306" w:rsidP="000A6FD1">
            <w:pPr>
              <w:rPr>
                <w:sz w:val="18"/>
              </w:rPr>
            </w:pPr>
          </w:p>
        </w:tc>
        <w:tc>
          <w:tcPr>
            <w:tcW w:w="399" w:type="dxa"/>
            <w:tcBorders>
              <w:bottom w:val="single" w:sz="18" w:space="0" w:color="auto"/>
            </w:tcBorders>
          </w:tcPr>
          <w:p w:rsidR="004D5306" w:rsidRPr="00C50FFC" w:rsidRDefault="004D5306" w:rsidP="000A6FD1">
            <w:pPr>
              <w:rPr>
                <w:sz w:val="18"/>
              </w:rPr>
            </w:pPr>
          </w:p>
        </w:tc>
      </w:tr>
    </w:tbl>
    <w:p w:rsidR="00705E30" w:rsidRDefault="00705E30" w:rsidP="00705E30">
      <w:pPr>
        <w:pStyle w:val="ListParagraph"/>
        <w:numPr>
          <w:ilvl w:val="0"/>
          <w:numId w:val="1"/>
        </w:numPr>
      </w:pPr>
      <w:r>
        <w:t xml:space="preserve">Criteria for scoring the assessments is provided in the Teacher’s Edition of the </w:t>
      </w:r>
      <w:r w:rsidRPr="00D7374D">
        <w:rPr>
          <w:i/>
        </w:rPr>
        <w:t xml:space="preserve">Collections </w:t>
      </w:r>
      <w:r>
        <w:t>text. The assessments connect to the task of writing an argument to prepare to debate an issue. Each assessment builds skills to enable students to complete Performance Task B at the end of the unit.</w:t>
      </w:r>
    </w:p>
    <w:p w:rsidR="00D937EA" w:rsidRDefault="00D937EA" w:rsidP="00D937EA">
      <w:pPr>
        <w:pStyle w:val="ListParagraph"/>
        <w:numPr>
          <w:ilvl w:val="0"/>
          <w:numId w:val="1"/>
        </w:numPr>
      </w:pPr>
      <w:r>
        <w:t>Analysis of the students’ work on these assessment activities will yield data that teachers can use to determine students’ progress towards mastery of the standards related to the Reading and Writing sub</w:t>
      </w:r>
      <w:r w:rsidR="0063677B">
        <w:t>-</w:t>
      </w:r>
      <w:r>
        <w:t xml:space="preserve">claims (reading literature, reading informational text, vocabulary, written </w:t>
      </w:r>
      <w:proofErr w:type="spellStart"/>
      <w:r>
        <w:t>expressiong</w:t>
      </w:r>
      <w:proofErr w:type="spellEnd"/>
      <w:r>
        <w:t>, language conventions).</w:t>
      </w:r>
    </w:p>
    <w:p w:rsidR="00D937EA" w:rsidRDefault="00D937EA" w:rsidP="00D937EA">
      <w:pPr>
        <w:pStyle w:val="ListParagraph"/>
        <w:numPr>
          <w:ilvl w:val="0"/>
          <w:numId w:val="1"/>
        </w:numPr>
      </w:pPr>
      <w:r>
        <w:t>Use the following categories to track students’ performance:</w:t>
      </w:r>
    </w:p>
    <w:p w:rsidR="00314F82" w:rsidRPr="00103D28" w:rsidRDefault="00314F82" w:rsidP="00314F82">
      <w:pPr>
        <w:pStyle w:val="ListParagraph"/>
        <w:rPr>
          <w:b/>
          <w:color w:val="FF0000"/>
        </w:rPr>
      </w:pPr>
      <w:r w:rsidRPr="00103D28">
        <w:rPr>
          <w:b/>
          <w:color w:val="00B0F0"/>
        </w:rPr>
        <w:t>Exceeded</w:t>
      </w:r>
      <w:r w:rsidRPr="00837192">
        <w:rPr>
          <w:b/>
        </w:rPr>
        <w:t xml:space="preserve"> </w:t>
      </w:r>
      <w:r>
        <w:rPr>
          <w:b/>
        </w:rPr>
        <w:tab/>
      </w:r>
      <w:r w:rsidRPr="00103D28">
        <w:rPr>
          <w:b/>
          <w:color w:val="00B050"/>
        </w:rPr>
        <w:t>Met</w:t>
      </w:r>
      <w:r>
        <w:rPr>
          <w:b/>
          <w:color w:val="00B050"/>
        </w:rPr>
        <w:tab/>
      </w:r>
      <w:r w:rsidRPr="00103D28">
        <w:rPr>
          <w:b/>
          <w:color w:val="FFC000"/>
        </w:rPr>
        <w:t>Approaching</w:t>
      </w:r>
      <w:r>
        <w:rPr>
          <w:b/>
          <w:color w:val="FFC000"/>
        </w:rPr>
        <w:tab/>
      </w:r>
      <w:r w:rsidRPr="00103D28">
        <w:rPr>
          <w:b/>
          <w:color w:val="FF0000"/>
        </w:rPr>
        <w:t>Did Not Meet</w:t>
      </w:r>
    </w:p>
    <w:p w:rsidR="00D937EA" w:rsidRPr="00837192" w:rsidRDefault="00D937EA" w:rsidP="00D937EA">
      <w:pPr>
        <w:pStyle w:val="ListParagraph"/>
        <w:tabs>
          <w:tab w:val="left" w:pos="6450"/>
        </w:tabs>
        <w:rPr>
          <w:b/>
        </w:rPr>
      </w:pPr>
      <w:r>
        <w:rPr>
          <w:b/>
        </w:rPr>
        <w:lastRenderedPageBreak/>
        <w:tab/>
      </w:r>
    </w:p>
    <w:p w:rsidR="009B67F9" w:rsidRDefault="009B67F9"/>
    <w:sectPr w:rsidR="009B67F9" w:rsidSect="00E26678">
      <w:headerReference w:type="default" r:id="rId12"/>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3ED8" w:rsidRDefault="009D3ED8" w:rsidP="00BA3763">
      <w:pPr>
        <w:spacing w:after="0" w:line="240" w:lineRule="auto"/>
      </w:pPr>
      <w:r>
        <w:separator/>
      </w:r>
    </w:p>
  </w:endnote>
  <w:endnote w:type="continuationSeparator" w:id="0">
    <w:p w:rsidR="009D3ED8" w:rsidRDefault="009D3ED8" w:rsidP="00BA37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3ED8" w:rsidRDefault="009D3ED8" w:rsidP="00BA3763">
      <w:pPr>
        <w:spacing w:after="0" w:line="240" w:lineRule="auto"/>
      </w:pPr>
      <w:r>
        <w:separator/>
      </w:r>
    </w:p>
  </w:footnote>
  <w:footnote w:type="continuationSeparator" w:id="0">
    <w:p w:rsidR="009D3ED8" w:rsidRDefault="009D3ED8" w:rsidP="00BA376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763" w:rsidRPr="00BA3763" w:rsidRDefault="00CB2E09" w:rsidP="00BA3763">
    <w:pPr>
      <w:pStyle w:val="Header"/>
      <w:rPr>
        <w:b/>
      </w:rPr>
    </w:pPr>
    <w:r>
      <w:rPr>
        <w:b/>
      </w:rPr>
      <w:t>11</w:t>
    </w:r>
    <w:r w:rsidRPr="00CB2E09">
      <w:rPr>
        <w:b/>
        <w:vertAlign w:val="superscript"/>
      </w:rPr>
      <w:t>th</w:t>
    </w:r>
    <w:r>
      <w:rPr>
        <w:b/>
      </w:rPr>
      <w:t xml:space="preserve"> –The Individual and Society</w:t>
    </w:r>
    <w:r w:rsidR="00705E30">
      <w:rPr>
        <w:b/>
      </w:rPr>
      <w:t xml:space="preserve"> </w:t>
    </w:r>
    <w:r w:rsidR="00705E30">
      <w:rPr>
        <w:b/>
      </w:rPr>
      <w:tab/>
    </w:r>
    <w:r w:rsidR="00705E30">
      <w:rPr>
        <w:b/>
      </w:rPr>
      <w:tab/>
      <w:t>Collection 3 Student Data Tracker</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D609EE"/>
    <w:multiLevelType w:val="hybridMultilevel"/>
    <w:tmpl w:val="49F003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2E1F"/>
    <w:rsid w:val="00016B33"/>
    <w:rsid w:val="00047A94"/>
    <w:rsid w:val="000A6FD1"/>
    <w:rsid w:val="00152775"/>
    <w:rsid w:val="002726B6"/>
    <w:rsid w:val="00286E96"/>
    <w:rsid w:val="002E57E2"/>
    <w:rsid w:val="002F200B"/>
    <w:rsid w:val="00314F82"/>
    <w:rsid w:val="00320411"/>
    <w:rsid w:val="00332AF5"/>
    <w:rsid w:val="00424404"/>
    <w:rsid w:val="004D5306"/>
    <w:rsid w:val="004E6A0A"/>
    <w:rsid w:val="00577A99"/>
    <w:rsid w:val="00580A02"/>
    <w:rsid w:val="005F2E2D"/>
    <w:rsid w:val="00612E1F"/>
    <w:rsid w:val="0063677B"/>
    <w:rsid w:val="00637E46"/>
    <w:rsid w:val="00705E30"/>
    <w:rsid w:val="00750E70"/>
    <w:rsid w:val="0075149D"/>
    <w:rsid w:val="007B421A"/>
    <w:rsid w:val="007C0321"/>
    <w:rsid w:val="00824AC7"/>
    <w:rsid w:val="00846014"/>
    <w:rsid w:val="008A02F9"/>
    <w:rsid w:val="009876E7"/>
    <w:rsid w:val="00992324"/>
    <w:rsid w:val="009B67F9"/>
    <w:rsid w:val="009D3ED8"/>
    <w:rsid w:val="00A241D8"/>
    <w:rsid w:val="00A647AF"/>
    <w:rsid w:val="00AC7D0C"/>
    <w:rsid w:val="00B25282"/>
    <w:rsid w:val="00B601D4"/>
    <w:rsid w:val="00B64912"/>
    <w:rsid w:val="00B65A80"/>
    <w:rsid w:val="00BA3763"/>
    <w:rsid w:val="00BA6476"/>
    <w:rsid w:val="00BC4F41"/>
    <w:rsid w:val="00BF4B77"/>
    <w:rsid w:val="00C31F68"/>
    <w:rsid w:val="00C50FFC"/>
    <w:rsid w:val="00CB2E09"/>
    <w:rsid w:val="00CD56A4"/>
    <w:rsid w:val="00D544A2"/>
    <w:rsid w:val="00D54906"/>
    <w:rsid w:val="00D91544"/>
    <w:rsid w:val="00D929BA"/>
    <w:rsid w:val="00D937EA"/>
    <w:rsid w:val="00DA6A0A"/>
    <w:rsid w:val="00DE54F2"/>
    <w:rsid w:val="00E004B2"/>
    <w:rsid w:val="00E26678"/>
    <w:rsid w:val="00EC0357"/>
    <w:rsid w:val="00F1732C"/>
    <w:rsid w:val="00F56876"/>
    <w:rsid w:val="00F67199"/>
    <w:rsid w:val="00F76D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12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824AC7"/>
    <w:rPr>
      <w:color w:val="0000FF"/>
      <w:u w:val="single"/>
    </w:rPr>
  </w:style>
  <w:style w:type="paragraph" w:styleId="BalloonText">
    <w:name w:val="Balloon Text"/>
    <w:basedOn w:val="Normal"/>
    <w:link w:val="BalloonTextChar"/>
    <w:uiPriority w:val="99"/>
    <w:semiHidden/>
    <w:unhideWhenUsed/>
    <w:rsid w:val="00EC03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0357"/>
    <w:rPr>
      <w:rFonts w:ascii="Segoe UI" w:hAnsi="Segoe UI" w:cs="Segoe UI"/>
      <w:sz w:val="18"/>
      <w:szCs w:val="18"/>
    </w:rPr>
  </w:style>
  <w:style w:type="paragraph" w:styleId="Header">
    <w:name w:val="header"/>
    <w:basedOn w:val="Normal"/>
    <w:link w:val="HeaderChar"/>
    <w:uiPriority w:val="99"/>
    <w:unhideWhenUsed/>
    <w:rsid w:val="00BA37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3763"/>
  </w:style>
  <w:style w:type="paragraph" w:styleId="Footer">
    <w:name w:val="footer"/>
    <w:basedOn w:val="Normal"/>
    <w:link w:val="FooterChar"/>
    <w:uiPriority w:val="99"/>
    <w:unhideWhenUsed/>
    <w:rsid w:val="00BA37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3763"/>
  </w:style>
  <w:style w:type="paragraph" w:styleId="ListParagraph">
    <w:name w:val="List Paragraph"/>
    <w:basedOn w:val="Normal"/>
    <w:uiPriority w:val="34"/>
    <w:qFormat/>
    <w:rsid w:val="00705E3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12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824AC7"/>
    <w:rPr>
      <w:color w:val="0000FF"/>
      <w:u w:val="single"/>
    </w:rPr>
  </w:style>
  <w:style w:type="paragraph" w:styleId="BalloonText">
    <w:name w:val="Balloon Text"/>
    <w:basedOn w:val="Normal"/>
    <w:link w:val="BalloonTextChar"/>
    <w:uiPriority w:val="99"/>
    <w:semiHidden/>
    <w:unhideWhenUsed/>
    <w:rsid w:val="00EC03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0357"/>
    <w:rPr>
      <w:rFonts w:ascii="Segoe UI" w:hAnsi="Segoe UI" w:cs="Segoe UI"/>
      <w:sz w:val="18"/>
      <w:szCs w:val="18"/>
    </w:rPr>
  </w:style>
  <w:style w:type="paragraph" w:styleId="Header">
    <w:name w:val="header"/>
    <w:basedOn w:val="Normal"/>
    <w:link w:val="HeaderChar"/>
    <w:uiPriority w:val="99"/>
    <w:unhideWhenUsed/>
    <w:rsid w:val="00BA37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3763"/>
  </w:style>
  <w:style w:type="paragraph" w:styleId="Footer">
    <w:name w:val="footer"/>
    <w:basedOn w:val="Normal"/>
    <w:link w:val="FooterChar"/>
    <w:uiPriority w:val="99"/>
    <w:unhideWhenUsed/>
    <w:rsid w:val="00BA37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3763"/>
  </w:style>
  <w:style w:type="paragraph" w:styleId="ListParagraph">
    <w:name w:val="List Paragraph"/>
    <w:basedOn w:val="Normal"/>
    <w:uiPriority w:val="34"/>
    <w:qFormat/>
    <w:rsid w:val="00705E3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earnzillion.com/lesson_plans/11716-lesson-36-the-struggle-of-winter" TargetMode="External"/><Relationship Id="rId5" Type="http://schemas.openxmlformats.org/officeDocument/2006/relationships/settings" Target="settings.xml"/><Relationship Id="rId10" Type="http://schemas.openxmlformats.org/officeDocument/2006/relationships/hyperlink" Target="https://learnzillion.com/lesson_plans/11687-lesson-7-erdrich-s-use-of-figurative-language" TargetMode="External"/><Relationship Id="rId4" Type="http://schemas.microsoft.com/office/2007/relationships/stylesWithEffects" Target="stylesWithEffects.xml"/><Relationship Id="rId9" Type="http://schemas.openxmlformats.org/officeDocument/2006/relationships/hyperlink" Target="https://learnzillion.com/lesson_plans/11686-lesson-6-native-american-impact-on-land"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91DE72-841E-47DF-AA3A-9895C26A2C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374</Words>
  <Characters>2138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Louisiana Department of Education</Company>
  <LinksUpToDate>false</LinksUpToDate>
  <CharactersWithSpaces>2507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Dana Talley</dc:creator>
  <cp:lastModifiedBy>Wall-e</cp:lastModifiedBy>
  <cp:revision>2</cp:revision>
  <cp:lastPrinted>2017-11-07T16:30:00Z</cp:lastPrinted>
  <dcterms:created xsi:type="dcterms:W3CDTF">2018-08-06T06:30:00Z</dcterms:created>
  <dcterms:modified xsi:type="dcterms:W3CDTF">2018-08-06T06:30:00Z</dcterms:modified>
</cp:coreProperties>
</file>